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4" w:rsidRDefault="00262554" w:rsidP="00D74DC0">
      <w:pPr>
        <w:spacing w:after="0" w:line="240" w:lineRule="auto"/>
        <w:jc w:val="center"/>
        <w:outlineLvl w:val="0"/>
        <w:rPr>
          <w:rFonts w:ascii="Arial Black" w:eastAsia="Times New Roman" w:hAnsi="Arial Black" w:cs="Arial"/>
          <w:color w:val="FF0000"/>
          <w:spacing w:val="-12"/>
          <w:kern w:val="36"/>
          <w:sz w:val="40"/>
          <w:szCs w:val="40"/>
          <w:lang w:eastAsia="ru-RU"/>
        </w:rPr>
      </w:pPr>
      <w:r w:rsidRPr="00D74DC0">
        <w:rPr>
          <w:rFonts w:ascii="Arial Black" w:eastAsia="Times New Roman" w:hAnsi="Arial Black" w:cs="Arial"/>
          <w:color w:val="FF0000"/>
          <w:spacing w:val="-12"/>
          <w:kern w:val="36"/>
          <w:sz w:val="40"/>
          <w:szCs w:val="40"/>
          <w:lang w:eastAsia="ru-RU"/>
        </w:rPr>
        <w:fldChar w:fldCharType="begin"/>
      </w:r>
      <w:r w:rsidRPr="00D74DC0">
        <w:rPr>
          <w:rFonts w:ascii="Arial Black" w:eastAsia="Times New Roman" w:hAnsi="Arial Black" w:cs="Arial"/>
          <w:color w:val="FF0000"/>
          <w:spacing w:val="-12"/>
          <w:kern w:val="36"/>
          <w:sz w:val="40"/>
          <w:szCs w:val="40"/>
          <w:lang w:eastAsia="ru-RU"/>
        </w:rPr>
        <w:instrText xml:space="preserve"> HYPERLINK "http://psichologvsadu.ru/rabota-psichologa-s-roditelyami/konsultazii-psichologa-dlya-roditeley/130-konsultatsiya-dlya-roditelej-psikhologicheskie-aspekty-podgotovki-detej-k-shkole" </w:instrText>
      </w:r>
      <w:r w:rsidRPr="00D74DC0">
        <w:rPr>
          <w:rFonts w:ascii="Arial Black" w:eastAsia="Times New Roman" w:hAnsi="Arial Black" w:cs="Arial"/>
          <w:color w:val="FF0000"/>
          <w:spacing w:val="-12"/>
          <w:kern w:val="36"/>
          <w:sz w:val="40"/>
          <w:szCs w:val="40"/>
          <w:lang w:eastAsia="ru-RU"/>
        </w:rPr>
        <w:fldChar w:fldCharType="separate"/>
      </w:r>
      <w:r w:rsidRPr="00D74DC0">
        <w:rPr>
          <w:rFonts w:ascii="Arial Black" w:eastAsia="Times New Roman" w:hAnsi="Arial Black" w:cs="Arial"/>
          <w:color w:val="FF0000"/>
          <w:spacing w:val="-12"/>
          <w:kern w:val="36"/>
          <w:sz w:val="40"/>
          <w:szCs w:val="40"/>
          <w:bdr w:val="none" w:sz="0" w:space="0" w:color="auto" w:frame="1"/>
          <w:lang w:eastAsia="ru-RU"/>
        </w:rPr>
        <w:t xml:space="preserve"> «Психологические аспекты подготовки детей к школе»</w:t>
      </w:r>
      <w:r w:rsidRPr="00D74DC0">
        <w:rPr>
          <w:rFonts w:ascii="Arial Black" w:eastAsia="Times New Roman" w:hAnsi="Arial Black" w:cs="Arial"/>
          <w:color w:val="FF0000"/>
          <w:spacing w:val="-12"/>
          <w:kern w:val="36"/>
          <w:sz w:val="40"/>
          <w:szCs w:val="40"/>
          <w:lang w:eastAsia="ru-RU"/>
        </w:rPr>
        <w:fldChar w:fldCharType="end"/>
      </w:r>
    </w:p>
    <w:p w:rsidR="00D74DC0" w:rsidRPr="00D74DC0" w:rsidRDefault="00D74DC0" w:rsidP="00D74DC0">
      <w:pPr>
        <w:spacing w:after="0" w:line="240" w:lineRule="auto"/>
        <w:jc w:val="center"/>
        <w:outlineLvl w:val="0"/>
        <w:rPr>
          <w:rFonts w:ascii="Arial Black" w:eastAsia="Times New Roman" w:hAnsi="Arial Black" w:cs="Arial"/>
          <w:b/>
          <w:color w:val="FF0000"/>
          <w:spacing w:val="-12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3D24E7" wp14:editId="49BD8743">
            <wp:simplePos x="0" y="0"/>
            <wp:positionH relativeFrom="column">
              <wp:posOffset>27940</wp:posOffset>
            </wp:positionH>
            <wp:positionV relativeFrom="paragraph">
              <wp:posOffset>302260</wp:posOffset>
            </wp:positionV>
            <wp:extent cx="2044065" cy="2009775"/>
            <wp:effectExtent l="0" t="0" r="0" b="9525"/>
            <wp:wrapSquare wrapText="bothSides"/>
            <wp:docPr id="1" name="Рисунок 1" descr="http://s8.hostingkartinok.com/uploads/images/2016/09/c8eb3021ee109339c6e470464cf253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8.hostingkartinok.com/uploads/images/2016/09/c8eb3021ee109339c6e470464cf253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74DC0" w:rsidRPr="00D74DC0" w:rsidTr="00262554">
        <w:tc>
          <w:tcPr>
            <w:tcW w:w="0" w:type="auto"/>
            <w:vAlign w:val="center"/>
            <w:hideMark/>
          </w:tcPr>
          <w:p w:rsidR="00262554" w:rsidRPr="00D74DC0" w:rsidRDefault="00262554" w:rsidP="00D74DC0">
            <w:pPr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62554" w:rsidRPr="00D74DC0" w:rsidRDefault="00D74DC0" w:rsidP="00D74DC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="00262554" w:rsidRPr="00D74DC0">
          <w:rPr>
            <w:rFonts w:ascii="Arial" w:eastAsia="Times New Roman" w:hAnsi="Arial" w:cs="Arial"/>
            <w:b/>
            <w:i/>
            <w:iCs/>
            <w:color w:val="FF0000"/>
            <w:sz w:val="24"/>
            <w:szCs w:val="24"/>
            <w:bdr w:val="none" w:sz="0" w:space="0" w:color="auto" w:frame="1"/>
            <w:lang w:eastAsia="ru-RU"/>
          </w:rPr>
          <w:t>Психологическая готовность ребенка к школьному обучению</w:t>
        </w:r>
      </w:hyperlink>
      <w:r w:rsidR="00262554"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заключается в том, чтобы ко времени поступления в школу у него сложились психологические черты, которые присущи школьнику. Она включает в себя мотивационную, умственную, эмоциональную, волевую, социальную готовность.</w:t>
      </w:r>
    </w:p>
    <w:p w:rsidR="00262554" w:rsidRPr="00D74DC0" w:rsidRDefault="00262554" w:rsidP="00D74DC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 поступления в школу, у ребенка должны быть сформированы знания об окружающей среде: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знания о себе, о своей семье, о своем городе, улице;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знания о явлениях природы, временах года, месяцах, днях недели;</w:t>
      </w:r>
    </w:p>
    <w:p w:rsidR="00262554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знания о взрослых людях: по возрасту, профессии, качествам характера.</w:t>
      </w:r>
    </w:p>
    <w:p w:rsidR="00D74DC0" w:rsidRPr="00D74DC0" w:rsidRDefault="00D74DC0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2554" w:rsidRPr="00D74DC0" w:rsidRDefault="00262554" w:rsidP="00D74DC0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Занимаясь с ребенком </w:t>
      </w:r>
      <w:proofErr w:type="spellStart"/>
      <w:r w:rsidRPr="00D74DC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предшкольной</w:t>
      </w:r>
      <w:proofErr w:type="spellEnd"/>
      <w:r w:rsidRPr="00D74DC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подготовкой</w:t>
      </w:r>
      <w:r w:rsidRPr="00D74DC0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, учитывайте следующие моменты: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Планируйте занятия таким образом, чтобы дети достигали успеха в своей деятельности.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Хвалите ребенка за достижения и успехи.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Старайтесь положительно относиться к неудачам ребенка.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Будьте терпеливы, когда приходится показывать одно и то же много раз.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Концентрируйте внимание на сильных чертах ребенка, а не на его слабостях. Планируйте дальнейшую работу, опираясь на эти сильные стороны.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Задачи должны быть достаточно сложными, чтобы быть интересными, однако не слишком, чтобы не вызвать у ребенка растерянности и отторжения.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Будьте постоянными в своих требованиях к ребенку.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Доверяйте ребенку отвечать за любые виды деятельности.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Предоставляйте ребенку возможность продемонстрировать свои достижения.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Используйте все возможности материала для того, чтобы заинтересовать ребенка, ставя проблему, активизируя самостоятельное мышление;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Организуйте сотрудничество с ребенком, осуществляя взаимопомощь;</w:t>
      </w:r>
    </w:p>
    <w:p w:rsidR="00262554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Делайте все возможное, чтобы ваш ребенок был счастлив.</w:t>
      </w:r>
    </w:p>
    <w:p w:rsidR="00D74DC0" w:rsidRPr="00D74DC0" w:rsidRDefault="00D74DC0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DC0" w:rsidRDefault="00D74DC0" w:rsidP="00D74DC0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3250FE" wp14:editId="6959E14F">
            <wp:simplePos x="0" y="0"/>
            <wp:positionH relativeFrom="column">
              <wp:posOffset>4048125</wp:posOffset>
            </wp:positionH>
            <wp:positionV relativeFrom="paragraph">
              <wp:posOffset>-2540</wp:posOffset>
            </wp:positionV>
            <wp:extent cx="2055495" cy="1819275"/>
            <wp:effectExtent l="0" t="0" r="1905" b="9525"/>
            <wp:wrapSquare wrapText="bothSides"/>
            <wp:docPr id="2" name="Рисунок 2" descr="http://3.bp.blogspot.com/-H3DrURX-pQQ/VhYyM86sJYI/AAAAAAAAUc0/Grc900DiO_Q/s1600/4kWEN7GlBR%255B1%2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H3DrURX-pQQ/VhYyM86sJYI/AAAAAAAAUc0/Grc900DiO_Q/s1600/4kWEN7GlBR%255B1%25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4" w:rsidRPr="00D74DC0">
        <w:rPr>
          <w:rFonts w:ascii="Arial" w:eastAsia="Times New Roman" w:hAnsi="Arial" w:cs="Arial"/>
          <w:b/>
          <w:color w:val="FF0000"/>
          <w:sz w:val="32"/>
          <w:szCs w:val="32"/>
          <w:bdr w:val="none" w:sz="0" w:space="0" w:color="auto" w:frame="1"/>
          <w:lang w:eastAsia="ru-RU"/>
        </w:rPr>
        <w:t xml:space="preserve">Что можно и чего нельзя делать </w:t>
      </w:r>
    </w:p>
    <w:p w:rsidR="00262554" w:rsidRPr="00D74DC0" w:rsidRDefault="00262554" w:rsidP="00D74DC0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D74DC0">
        <w:rPr>
          <w:rFonts w:ascii="Arial" w:eastAsia="Times New Roman" w:hAnsi="Arial" w:cs="Arial"/>
          <w:b/>
          <w:color w:val="FF0000"/>
          <w:sz w:val="32"/>
          <w:szCs w:val="32"/>
          <w:bdr w:val="none" w:sz="0" w:space="0" w:color="auto" w:frame="1"/>
          <w:lang w:eastAsia="ru-RU"/>
        </w:rPr>
        <w:t>в начале обучения ребенка в школе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следует: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Изменять режим дня ребенка: лишать дневного сна, прогулок, игр;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Слишком много и сразу все требовать: свои требования формулируйте доступно и постепенно;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Драматизировать неудачи ребенка;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  Сравнивать ребенка с другими детьми;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Проявлять отрицательное отношение к неправильным действиям ребенка;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Постоянно поправлять ребенка, часто заставлять переделывать работу, так как это приводит к худшему результату;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Требовать от ребенка понимания всех ваших чувств.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Необходимо: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- Привить ребенку интерес к познанию окружающей среды, научить наблюдать, думать, осмысливать </w:t>
      </w:r>
      <w:proofErr w:type="gramStart"/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увиденное</w:t>
      </w:r>
      <w:proofErr w:type="gramEnd"/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услышанное;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Научить его преодолевать трудности, планировать свои действия, уважать окружающих;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Уделять должное внимание физическому развитию ребенка, особенно моторике, используя лепку, рисование;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Подбадривать при постановке руки при письме;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Поощрять любознательность ребенка, стремиться, чтобы он узнавал что-то новое для себя;</w:t>
      </w:r>
    </w:p>
    <w:p w:rsidR="00262554" w:rsidRPr="00D74DC0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Формировать у ребенка умение задавать вопросы, поощрять его рассуждения;</w:t>
      </w:r>
    </w:p>
    <w:p w:rsidR="00262554" w:rsidRDefault="00262554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74D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Старайтесь, чтобы ребенок больше времени проводил с взрослыми, делал с вами домашнюю работу, видел, как вы общаетесь с людьми.</w:t>
      </w:r>
    </w:p>
    <w:p w:rsidR="00D74DC0" w:rsidRDefault="00D74DC0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D74DC0" w:rsidRDefault="00D74DC0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4DC0" w:rsidRDefault="00D74DC0" w:rsidP="00D74DC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4DC0" w:rsidRPr="00D74DC0" w:rsidRDefault="00D74DC0" w:rsidP="00D74DC0">
      <w:pPr>
        <w:spacing w:after="0" w:line="36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74DC0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ru-RU"/>
        </w:rPr>
        <w:t>Подготовила педагог-психолог Алексеева Н. М.</w:t>
      </w:r>
    </w:p>
    <w:p w:rsidR="00D74DC0" w:rsidRPr="00D74DC0" w:rsidRDefault="00D74DC0" w:rsidP="00D74DC0">
      <w:pPr>
        <w:spacing w:after="0" w:line="36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74DC0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ru-RU"/>
        </w:rPr>
        <w:t>(по материалам интернета)</w:t>
      </w:r>
    </w:p>
    <w:sectPr w:rsidR="00D74DC0" w:rsidRPr="00D74DC0" w:rsidSect="00D74D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4"/>
    <w:rsid w:val="00150317"/>
    <w:rsid w:val="00262554"/>
    <w:rsid w:val="004E2B0E"/>
    <w:rsid w:val="00B3556C"/>
    <w:rsid w:val="00D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334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rabota-psichologa-s-roditelyami/konsultazii-psichologa-dlya-roditeley/6-konsultatsiya-dlya-roditelej-v-detskom-sadu-psikhologicheskaya-gotovnost-rebenka-k-obucheniyu-v-shko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802128</cp:lastModifiedBy>
  <cp:revision>4</cp:revision>
  <dcterms:created xsi:type="dcterms:W3CDTF">2015-09-02T18:53:00Z</dcterms:created>
  <dcterms:modified xsi:type="dcterms:W3CDTF">2017-01-28T16:27:00Z</dcterms:modified>
</cp:coreProperties>
</file>