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D" w:rsidRPr="005C5F76" w:rsidRDefault="009646E2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ru-RU"/>
        </w:rPr>
      </w:pPr>
      <w:r w:rsidRPr="00914CB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66675</wp:posOffset>
            </wp:positionV>
            <wp:extent cx="3038475" cy="2278380"/>
            <wp:effectExtent l="0" t="0" r="0" b="0"/>
            <wp:wrapSquare wrapText="bothSides"/>
            <wp:docPr id="2" name="Рисунок 1" descr="http://bigslide.ru/images/23/22453/96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23/22453/960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CD" w:rsidRPr="005C5F76"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ru-RU"/>
        </w:rPr>
        <w:t>Жестокое обращение с детьми: что это такое?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Жестокое обращение с детьми</w:t>
      </w: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0445CD" w:rsidRPr="00914CB9" w:rsidRDefault="001214C4" w:rsidP="00914CB9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Жестокое обращение с </w:t>
      </w:r>
      <w:r w:rsidR="000445CD"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детьми</w:t>
      </w:r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(несовершеннолетними </w:t>
      </w: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гражданами,</w:t>
      </w: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</w:t>
      </w: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45CD" w:rsidRPr="005C5F76" w:rsidRDefault="000445CD" w:rsidP="00914CB9">
      <w:pPr>
        <w:shd w:val="clear" w:color="auto" w:fill="FFFFFF" w:themeFill="background1"/>
        <w:spacing w:before="120" w:after="120" w:line="240" w:lineRule="auto"/>
        <w:ind w:left="1416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C5F76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ru-RU"/>
        </w:rPr>
        <w:t>Четыре основные формы жестокого обращения с детьми:</w:t>
      </w:r>
    </w:p>
    <w:p w:rsidR="000445CD" w:rsidRPr="00914CB9" w:rsidRDefault="000445CD" w:rsidP="00914CB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насилие – преднамеренное нанесение физических повреждений.</w:t>
      </w:r>
    </w:p>
    <w:p w:rsidR="000445CD" w:rsidRPr="00914CB9" w:rsidRDefault="000445CD" w:rsidP="00914CB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0445CD" w:rsidRPr="00914CB9" w:rsidRDefault="000445CD" w:rsidP="00914CB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 психической форме насилия относятся:</w:t>
      </w:r>
    </w:p>
    <w:p w:rsidR="000445CD" w:rsidRPr="00914CB9" w:rsidRDefault="005C5F76" w:rsidP="00914CB9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D52B099" wp14:editId="084DA13F">
            <wp:simplePos x="0" y="0"/>
            <wp:positionH relativeFrom="column">
              <wp:posOffset>4362450</wp:posOffset>
            </wp:positionH>
            <wp:positionV relativeFrom="paragraph">
              <wp:posOffset>95250</wp:posOffset>
            </wp:positionV>
            <wp:extent cx="2286000" cy="1888490"/>
            <wp:effectExtent l="0" t="0" r="0" b="0"/>
            <wp:wrapSquare wrapText="bothSides"/>
            <wp:docPr id="1" name="Рисунок 1" descr="http://images.myshared.ru/4/267514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267514/slide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открытое неприятие и постоянная критика ребёнка</w:t>
      </w:r>
    </w:p>
    <w:p w:rsidR="000445CD" w:rsidRPr="00914CB9" w:rsidRDefault="000445CD" w:rsidP="00914CB9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угрозы в адрес ребёнка в словесной форме</w:t>
      </w:r>
    </w:p>
    <w:p w:rsidR="000445CD" w:rsidRPr="00914CB9" w:rsidRDefault="000445CD" w:rsidP="00914CB9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замечания, высказанные в оскорбительной форме, унижающие достоинство ребёнка</w:t>
      </w:r>
    </w:p>
    <w:p w:rsidR="000445CD" w:rsidRPr="00914CB9" w:rsidRDefault="000445CD" w:rsidP="00914CB9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преднамеренная физическая или социальная изоляция ребёнка</w:t>
      </w:r>
    </w:p>
    <w:p w:rsidR="000445CD" w:rsidRPr="00914CB9" w:rsidRDefault="000445CD" w:rsidP="00914CB9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ложь и невыполнение взрослыми своих обещаний</w:t>
      </w:r>
    </w:p>
    <w:p w:rsidR="001214C4" w:rsidRPr="00914CB9" w:rsidRDefault="000445CD" w:rsidP="00914CB9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0445CD" w:rsidRPr="00914CB9" w:rsidRDefault="000445CD" w:rsidP="00914CB9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0445CD" w:rsidRPr="005C5F76" w:rsidRDefault="000445CD" w:rsidP="005C5F76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5C5F76">
        <w:rPr>
          <w:rFonts w:ascii="Arial" w:eastAsia="Times New Roman" w:hAnsi="Arial" w:cs="Arial"/>
          <w:b/>
          <w:iCs/>
          <w:color w:val="FF0000"/>
          <w:sz w:val="24"/>
          <w:szCs w:val="24"/>
          <w:lang w:eastAsia="ru-RU"/>
        </w:rPr>
        <w:t>К пренебрежению элементарными нуждами ребёнка относятся:</w:t>
      </w:r>
    </w:p>
    <w:p w:rsidR="000445CD" w:rsidRPr="00914CB9" w:rsidRDefault="000445CD" w:rsidP="00914CB9">
      <w:pPr>
        <w:numPr>
          <w:ilvl w:val="1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отсутствие </w:t>
      </w:r>
      <w:proofErr w:type="gramStart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адекватных</w:t>
      </w:r>
      <w:proofErr w:type="gramEnd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0445CD" w:rsidRPr="00914CB9" w:rsidRDefault="000445CD" w:rsidP="00914CB9">
      <w:pPr>
        <w:numPr>
          <w:ilvl w:val="1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должного внимания и заботы, в результате чего ребёнок может стать жертвой несчастного случая</w:t>
      </w:r>
    </w:p>
    <w:p w:rsid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</w:pPr>
    </w:p>
    <w:p w:rsidR="000445CD" w:rsidRDefault="000445CD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</w:pPr>
      <w:r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>Защита</w:t>
      </w:r>
      <w:r w:rsidR="00083B9F"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 xml:space="preserve"> </w:t>
      </w:r>
      <w:r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 xml:space="preserve"> прав </w:t>
      </w:r>
      <w:r w:rsidR="00083B9F"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 xml:space="preserve"> </w:t>
      </w:r>
      <w:r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 xml:space="preserve">и </w:t>
      </w:r>
      <w:r w:rsidR="00083B9F"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 xml:space="preserve"> </w:t>
      </w:r>
      <w:r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>достоинств</w:t>
      </w:r>
      <w:r w:rsidR="00083B9F"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 xml:space="preserve"> </w:t>
      </w:r>
      <w:r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 xml:space="preserve"> ребёнка </w:t>
      </w:r>
      <w:r w:rsidR="00083B9F"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 xml:space="preserve"> </w:t>
      </w:r>
      <w:r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>в законодательных</w:t>
      </w:r>
      <w:r w:rsidR="00083B9F"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 xml:space="preserve">  </w:t>
      </w:r>
      <w:r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 xml:space="preserve"> актах</w:t>
      </w:r>
    </w:p>
    <w:p w:rsidR="005C5F76" w:rsidRP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Arial Black" w:eastAsia="Times New Roman" w:hAnsi="Arial Black" w:cs="Arial"/>
          <w:color w:val="FF0000"/>
          <w:sz w:val="32"/>
          <w:szCs w:val="32"/>
          <w:lang w:eastAsia="ru-RU"/>
        </w:rPr>
      </w:pPr>
      <w:r w:rsidRPr="00914CB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596E499" wp14:editId="38CCB9C5">
            <wp:simplePos x="0" y="0"/>
            <wp:positionH relativeFrom="column">
              <wp:posOffset>5400675</wp:posOffset>
            </wp:positionH>
            <wp:positionV relativeFrom="paragraph">
              <wp:posOffset>323215</wp:posOffset>
            </wp:positionV>
            <wp:extent cx="1172845" cy="1419225"/>
            <wp:effectExtent l="0" t="0" r="0" b="0"/>
            <wp:wrapSquare wrapText="bothSides"/>
            <wp:docPr id="6" name="Рисунок 2" descr="C:\Users\Пользователь\Desktop\Старший воспитатель\Картинки 1\knigi-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тарший воспитатель\Картинки 1\knigi-169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Конвенция ООН о правах ребёнка</w:t>
      </w: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даёт определение понятия «жестокое обращение» и определяет меры защиты (ст.19), а также устанавливает:</w:t>
      </w:r>
    </w:p>
    <w:p w:rsidR="000445CD" w:rsidRPr="00914CB9" w:rsidRDefault="000445CD" w:rsidP="00914CB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в максимально возможной степени здорового развития личности (ст.6)</w:t>
      </w:r>
    </w:p>
    <w:p w:rsidR="000445CD" w:rsidRPr="00914CB9" w:rsidRDefault="000445CD" w:rsidP="00914CB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0445CD" w:rsidRPr="00914CB9" w:rsidRDefault="000445CD" w:rsidP="00914CB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мер по борьбе с болезнями и недоеданием (ст.24)</w:t>
      </w:r>
    </w:p>
    <w:p w:rsidR="000445CD" w:rsidRPr="00914CB9" w:rsidRDefault="000445CD" w:rsidP="00914CB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0445CD" w:rsidRPr="00914CB9" w:rsidRDefault="000445CD" w:rsidP="00914CB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защиту ребёнка от сексуального посягательства (ст.34)</w:t>
      </w:r>
    </w:p>
    <w:p w:rsidR="000445CD" w:rsidRPr="00914CB9" w:rsidRDefault="000445CD" w:rsidP="00914CB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защиту ребёнка от других форм жестокого обращения (ст.37)</w:t>
      </w:r>
    </w:p>
    <w:p w:rsidR="000445CD" w:rsidRPr="00914CB9" w:rsidRDefault="000445CD" w:rsidP="00914CB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помощи ребёнку, явившемуся жертвой жестокого обращения (ст.39)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Уголовный кодекс РФ</w:t>
      </w: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предусматривает ответственность:</w:t>
      </w:r>
    </w:p>
    <w:p w:rsidR="000445CD" w:rsidRPr="00914CB9" w:rsidRDefault="000445CD" w:rsidP="00914CB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0445CD" w:rsidRPr="00914CB9" w:rsidRDefault="000445CD" w:rsidP="00914CB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преступления против семьи и несовершеннолетних (ст.150-157)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Семейный кодекс РФ</w:t>
      </w: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гарантирует:</w:t>
      </w:r>
    </w:p>
    <w:p w:rsidR="000445CD" w:rsidRPr="00914CB9" w:rsidRDefault="000445CD" w:rsidP="00914CB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ребёнка на уважение его человеческого достоинства (ст.54)</w:t>
      </w:r>
    </w:p>
    <w:p w:rsidR="000445CD" w:rsidRPr="00914CB9" w:rsidRDefault="000445CD" w:rsidP="00914CB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ребёнка на защиту и обязанности органа опеки и попечительства принять меры по защите ребёнка (ст.56)</w:t>
      </w:r>
    </w:p>
    <w:p w:rsidR="000445CD" w:rsidRPr="00914CB9" w:rsidRDefault="000445CD" w:rsidP="00914CB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0445CD" w:rsidRPr="00914CB9" w:rsidRDefault="005C5F76" w:rsidP="00914CB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AC3C049" wp14:editId="42B4AB2D">
            <wp:simplePos x="0" y="0"/>
            <wp:positionH relativeFrom="column">
              <wp:posOffset>19050</wp:posOffset>
            </wp:positionH>
            <wp:positionV relativeFrom="paragraph">
              <wp:posOffset>331470</wp:posOffset>
            </wp:positionV>
            <wp:extent cx="4076700" cy="3056890"/>
            <wp:effectExtent l="0" t="0" r="0" b="0"/>
            <wp:wrapSquare wrapText="bothSides"/>
            <wp:docPr id="5" name="Рисунок 1" descr="C:\Users\Пользователь\Desktop\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немедленное отобрание ребёнка при непосредственной угрозе жизни и здоровью (ст.77)</w:t>
      </w:r>
    </w:p>
    <w:p w:rsidR="000445CD" w:rsidRPr="00914CB9" w:rsidRDefault="000445CD" w:rsidP="005C5F76">
      <w:pPr>
        <w:shd w:val="clear" w:color="auto" w:fill="FFFFFF" w:themeFill="background1"/>
        <w:spacing w:before="120" w:after="12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Закон РФ «Об образовании»</w:t>
      </w: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1214C4" w:rsidRPr="00914CB9" w:rsidRDefault="001214C4" w:rsidP="00914CB9">
      <w:pPr>
        <w:shd w:val="clear" w:color="auto" w:fill="FFFFFF" w:themeFill="background1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14C4" w:rsidRPr="00914CB9" w:rsidRDefault="001214C4" w:rsidP="00914CB9">
      <w:pPr>
        <w:shd w:val="clear" w:color="auto" w:fill="FFFFFF" w:themeFill="background1"/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</w:pPr>
    </w:p>
    <w:p w:rsidR="000445CD" w:rsidRDefault="000445CD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</w:pPr>
      <w:r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>Четыре заповеди мудрого родителя</w:t>
      </w:r>
    </w:p>
    <w:p w:rsidR="005C5F76" w:rsidRP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Arial Black" w:eastAsia="Times New Roman" w:hAnsi="Arial Black" w:cs="Arial"/>
          <w:color w:val="FF0000"/>
          <w:sz w:val="32"/>
          <w:szCs w:val="32"/>
          <w:lang w:eastAsia="ru-RU"/>
        </w:rPr>
      </w:pP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 нужно не просто любить, этого мало. </w:t>
      </w:r>
      <w:r w:rsidRPr="00914C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Его нужно уважать и видеть в нём личность.</w:t>
      </w: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пытайтесь сделать из ребёнка самого-самого.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 </w:t>
      </w:r>
      <w:r w:rsidRPr="00914C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никогда не ругайте за то, что умеют другие!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сравнивайте вслух ребёнка с другими детьми.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Мишенька</w:t>
      </w:r>
      <w:proofErr w:type="spellEnd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похвалиться</w:t>
      </w:r>
      <w:proofErr w:type="gramEnd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нечем – лучше всё равно что-нибудь скажите.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Перестаньте шантажировать.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Избегайте свидетелей.</w:t>
      </w:r>
    </w:p>
    <w:p w:rsidR="000445CD" w:rsidRPr="00914CB9" w:rsidRDefault="005C5F76" w:rsidP="00914CB9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0CAEF1F" wp14:editId="24444E95">
            <wp:simplePos x="0" y="0"/>
            <wp:positionH relativeFrom="column">
              <wp:posOffset>1819275</wp:posOffset>
            </wp:positionH>
            <wp:positionV relativeFrom="paragraph">
              <wp:posOffset>193040</wp:posOffset>
            </wp:positionV>
            <wp:extent cx="4784725" cy="3588385"/>
            <wp:effectExtent l="0" t="0" r="0" b="0"/>
            <wp:wrapSquare wrapText="bothSides"/>
            <wp:docPr id="4" name="Рисунок 1" descr="http://severouralsksrcn.ru/wp-content/uploads/2016/0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erouralsksrcn.ru/wp-content/uploads/2016/01/img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нахамил</w:t>
      </w:r>
      <w:proofErr w:type="gramEnd"/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</w:t>
      </w:r>
      <w:proofErr w:type="gramEnd"/>
      <w:r w:rsidR="000445CD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0445CD" w:rsidRPr="00914CB9" w:rsidRDefault="000445CD" w:rsidP="00914CB9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– не забывать, что у всего должна быть мера.</w:t>
      </w:r>
    </w:p>
    <w:p w:rsid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</w:pPr>
    </w:p>
    <w:p w:rsidR="000445CD" w:rsidRDefault="000445CD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</w:pPr>
      <w:r w:rsidRPr="005C5F76">
        <w:rPr>
          <w:rFonts w:ascii="Arial Black" w:eastAsia="Times New Roman" w:hAnsi="Arial Black" w:cs="Arial"/>
          <w:bCs/>
          <w:iCs/>
          <w:color w:val="FF0000"/>
          <w:sz w:val="32"/>
          <w:szCs w:val="32"/>
          <w:lang w:eastAsia="ru-RU"/>
        </w:rPr>
        <w:t>Способы открыть ребёнку свою любовь</w:t>
      </w:r>
    </w:p>
    <w:p w:rsidR="005C5F76" w:rsidRP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Arial Black" w:eastAsia="Times New Roman" w:hAnsi="Arial Black" w:cs="Arial"/>
          <w:color w:val="FF0000"/>
          <w:sz w:val="32"/>
          <w:szCs w:val="32"/>
          <w:lang w:eastAsia="ru-RU"/>
        </w:rPr>
      </w:pPr>
    </w:p>
    <w:p w:rsidR="000445CD" w:rsidRDefault="000445CD" w:rsidP="00914CB9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и не может</w:t>
      </w:r>
      <w:proofErr w:type="gramEnd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вызваны</w:t>
      </w:r>
      <w:proofErr w:type="gramEnd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5C5F76" w:rsidRPr="00914CB9" w:rsidRDefault="005C5F76" w:rsidP="00914CB9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45CD" w:rsidRPr="005C5F76" w:rsidRDefault="000445CD" w:rsidP="005C5F76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5C5F76">
        <w:rPr>
          <w:rFonts w:ascii="Arial" w:eastAsia="Times New Roman" w:hAnsi="Arial" w:cs="Arial"/>
          <w:b/>
          <w:iCs/>
          <w:color w:val="FF0000"/>
          <w:sz w:val="24"/>
          <w:szCs w:val="24"/>
          <w:lang w:eastAsia="ru-RU"/>
        </w:rPr>
        <w:t>Три способа открыть ребёнку свою любовь</w:t>
      </w:r>
    </w:p>
    <w:p w:rsidR="000445CD" w:rsidRPr="00914CB9" w:rsidRDefault="000445CD" w:rsidP="005C5F76">
      <w:pPr>
        <w:shd w:val="clear" w:color="auto" w:fill="FFFFFF" w:themeFill="background1"/>
        <w:spacing w:before="120" w:after="12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Слово</w:t>
      </w:r>
    </w:p>
    <w:p w:rsidR="000445CD" w:rsidRPr="00914CB9" w:rsidRDefault="000445CD" w:rsidP="005C5F76">
      <w:pPr>
        <w:shd w:val="clear" w:color="auto" w:fill="FFFFFF" w:themeFill="background1"/>
        <w:spacing w:before="120" w:after="120" w:line="240" w:lineRule="auto"/>
        <w:ind w:left="42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0445CD" w:rsidRPr="00914CB9" w:rsidRDefault="000445CD" w:rsidP="005C5F76">
      <w:pPr>
        <w:shd w:val="clear" w:color="auto" w:fill="FFFFFF" w:themeFill="background1"/>
        <w:spacing w:before="120" w:after="12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Прикосновение.</w:t>
      </w:r>
    </w:p>
    <w:p w:rsidR="000445CD" w:rsidRPr="00914CB9" w:rsidRDefault="000445CD" w:rsidP="005C5F76">
      <w:pPr>
        <w:shd w:val="clear" w:color="auto" w:fill="FFFFFF" w:themeFill="background1"/>
        <w:spacing w:before="120" w:after="120" w:line="240" w:lineRule="auto"/>
        <w:ind w:left="42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Переласкать</w:t>
      </w:r>
      <w:proofErr w:type="spellEnd"/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его, считают психологи, невозможно.</w:t>
      </w:r>
    </w:p>
    <w:p w:rsidR="000445CD" w:rsidRPr="00914CB9" w:rsidRDefault="000445CD" w:rsidP="005C5F76">
      <w:pPr>
        <w:shd w:val="clear" w:color="auto" w:fill="FFFFFF" w:themeFill="background1"/>
        <w:spacing w:before="120" w:after="12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914CB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Взгляд.</w:t>
      </w:r>
    </w:p>
    <w:p w:rsidR="000445CD" w:rsidRPr="00914CB9" w:rsidRDefault="000445CD" w:rsidP="005C5F76">
      <w:pPr>
        <w:shd w:val="clear" w:color="auto" w:fill="FFFFFF" w:themeFill="background1"/>
        <w:spacing w:before="120" w:after="120" w:line="240" w:lineRule="auto"/>
        <w:ind w:left="42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  <w:r w:rsidR="001214C4" w:rsidRPr="00914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C5F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643B4B" wp14:editId="014383D7">
            <wp:simplePos x="0" y="0"/>
            <wp:positionH relativeFrom="column">
              <wp:posOffset>952500</wp:posOffset>
            </wp:positionH>
            <wp:positionV relativeFrom="paragraph">
              <wp:posOffset>102870</wp:posOffset>
            </wp:positionV>
            <wp:extent cx="4648200" cy="3288030"/>
            <wp:effectExtent l="0" t="0" r="0" b="0"/>
            <wp:wrapSquare wrapText="bothSides"/>
            <wp:docPr id="7" name="Рисунок 1" descr="http://slidesharo.com/u/storage/ppt_26120/f3be-144597143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idesharo.com/u/storage/ppt_26120/f3be-1445971433-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C5F76" w:rsidRDefault="005C5F76" w:rsidP="00914CB9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C5F76" w:rsidRPr="005C5F76" w:rsidRDefault="005C5F76" w:rsidP="005C5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6" w:rsidRPr="005C5F76" w:rsidRDefault="005C5F76" w:rsidP="005C5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6" w:rsidRPr="005C5F76" w:rsidRDefault="005C5F76" w:rsidP="005C5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6" w:rsidRPr="005C5F76" w:rsidRDefault="005C5F76" w:rsidP="005C5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6" w:rsidRDefault="005C5F76" w:rsidP="005C5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6" w:rsidRDefault="005C5F76" w:rsidP="005C5F76">
      <w:pPr>
        <w:tabs>
          <w:tab w:val="left" w:pos="168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D" w:rsidRPr="005C5F76" w:rsidRDefault="005C5F76" w:rsidP="005C5F76">
      <w:pPr>
        <w:tabs>
          <w:tab w:val="left" w:pos="168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5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(Подготовила ст. воспитатель </w:t>
      </w:r>
      <w:proofErr w:type="spellStart"/>
      <w:r w:rsidRPr="005C5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Куркова</w:t>
      </w:r>
      <w:proofErr w:type="spellEnd"/>
      <w:r w:rsidRPr="005C5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И.Г. по материалам интернета)</w:t>
      </w:r>
      <w:r w:rsidRPr="005C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445CD" w:rsidRPr="005C5F76" w:rsidSect="005C5F76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12"/>
    <w:multiLevelType w:val="multilevel"/>
    <w:tmpl w:val="B86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65E10"/>
    <w:multiLevelType w:val="multilevel"/>
    <w:tmpl w:val="9A3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1368E"/>
    <w:multiLevelType w:val="multilevel"/>
    <w:tmpl w:val="51B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40A2C"/>
    <w:multiLevelType w:val="multilevel"/>
    <w:tmpl w:val="D09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64D82"/>
    <w:multiLevelType w:val="multilevel"/>
    <w:tmpl w:val="8C9E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96CB3"/>
    <w:multiLevelType w:val="multilevel"/>
    <w:tmpl w:val="AB9E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5CD"/>
    <w:rsid w:val="000445CD"/>
    <w:rsid w:val="00083B9F"/>
    <w:rsid w:val="000A4B7E"/>
    <w:rsid w:val="000C2E42"/>
    <w:rsid w:val="001214C4"/>
    <w:rsid w:val="005C5F76"/>
    <w:rsid w:val="006044F0"/>
    <w:rsid w:val="00632FE0"/>
    <w:rsid w:val="00752295"/>
    <w:rsid w:val="00771F4B"/>
    <w:rsid w:val="008F0AA6"/>
    <w:rsid w:val="00914CB9"/>
    <w:rsid w:val="009646E2"/>
    <w:rsid w:val="009A10B8"/>
    <w:rsid w:val="00B85B94"/>
    <w:rsid w:val="00C70364"/>
    <w:rsid w:val="00CA3DC6"/>
    <w:rsid w:val="00D26484"/>
    <w:rsid w:val="00EC1F96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5CD"/>
    <w:rPr>
      <w:b/>
      <w:bCs/>
    </w:rPr>
  </w:style>
  <w:style w:type="character" w:styleId="a5">
    <w:name w:val="Emphasis"/>
    <w:basedOn w:val="a0"/>
    <w:uiPriority w:val="20"/>
    <w:qFormat/>
    <w:rsid w:val="000445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802128</cp:lastModifiedBy>
  <cp:revision>18</cp:revision>
  <cp:lastPrinted>2016-11-02T07:39:00Z</cp:lastPrinted>
  <dcterms:created xsi:type="dcterms:W3CDTF">2016-11-02T05:41:00Z</dcterms:created>
  <dcterms:modified xsi:type="dcterms:W3CDTF">2016-12-10T19:18:00Z</dcterms:modified>
</cp:coreProperties>
</file>