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13" w:rsidRDefault="00692113" w:rsidP="006921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692113" w:rsidRDefault="00692113" w:rsidP="006921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Заведующий МДОУ «Детский сад № 133»</w:t>
      </w:r>
    </w:p>
    <w:p w:rsidR="00692113" w:rsidRDefault="00692113" w:rsidP="006921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_____________________Ю.В.</w:t>
      </w:r>
      <w:r w:rsidR="00D74D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Плещева</w:t>
      </w:r>
    </w:p>
    <w:p w:rsidR="00692113" w:rsidRDefault="00692113" w:rsidP="006921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92113" w:rsidRDefault="00692113" w:rsidP="006921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МДОУ «Детский сад № 133» за  2019- 2020 учебный  год</w:t>
      </w:r>
    </w:p>
    <w:p w:rsidR="00692113" w:rsidRDefault="00692113" w:rsidP="006921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</w:t>
      </w:r>
    </w:p>
    <w:p w:rsidR="00692113" w:rsidRDefault="00692113" w:rsidP="006921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адрес учреждения:</w:t>
      </w:r>
    </w:p>
    <w:p w:rsidR="00692113" w:rsidRDefault="00692113" w:rsidP="00692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150019, Ярославская область, город Ярославль</w:t>
      </w:r>
    </w:p>
    <w:p w:rsidR="00692113" w:rsidRDefault="00692113" w:rsidP="00692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</w:t>
      </w:r>
      <w:r w:rsidR="00A5496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Керамич</w:t>
      </w:r>
      <w:r w:rsidR="00A5496B">
        <w:rPr>
          <w:rFonts w:ascii="Times New Roman" w:hAnsi="Times New Roman"/>
          <w:sz w:val="24"/>
          <w:szCs w:val="24"/>
        </w:rPr>
        <w:t>еская</w:t>
      </w:r>
      <w:proofErr w:type="gramEnd"/>
      <w:r w:rsidR="00A5496B">
        <w:rPr>
          <w:rFonts w:ascii="Times New Roman" w:hAnsi="Times New Roman"/>
          <w:sz w:val="24"/>
          <w:szCs w:val="24"/>
        </w:rPr>
        <w:t>, д. 5а,  телефон 57-97-</w:t>
      </w:r>
      <w:r>
        <w:rPr>
          <w:rFonts w:ascii="Times New Roman" w:hAnsi="Times New Roman"/>
          <w:sz w:val="24"/>
          <w:szCs w:val="24"/>
        </w:rPr>
        <w:t>44</w:t>
      </w:r>
    </w:p>
    <w:p w:rsidR="00692113" w:rsidRDefault="00692113" w:rsidP="00692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Лицензия </w:t>
      </w:r>
      <w:r>
        <w:rPr>
          <w:rFonts w:ascii="Times New Roman" w:hAnsi="Times New Roman"/>
          <w:sz w:val="24"/>
          <w:szCs w:val="24"/>
        </w:rPr>
        <w:t xml:space="preserve"> на осуществление  образовательной деятельности выдана МДОУ «Детский сад</w:t>
      </w:r>
      <w:r w:rsidR="00D74DC5">
        <w:rPr>
          <w:rFonts w:ascii="Times New Roman" w:hAnsi="Times New Roman"/>
          <w:sz w:val="24"/>
          <w:szCs w:val="24"/>
        </w:rPr>
        <w:t xml:space="preserve"> № 133» от 16 декабря 2015</w:t>
      </w:r>
      <w:r w:rsidR="00A5496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 № 449/15 , серия 76Л02  № 0000704,  бессрочно.</w:t>
      </w:r>
    </w:p>
    <w:p w:rsidR="00692113" w:rsidRDefault="00692113" w:rsidP="00692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92113" w:rsidRDefault="00A5496B" w:rsidP="00692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«Детский сад</w:t>
      </w:r>
      <w:r w:rsidR="00692113">
        <w:rPr>
          <w:rFonts w:ascii="Times New Roman" w:hAnsi="Times New Roman"/>
          <w:sz w:val="24"/>
          <w:szCs w:val="24"/>
        </w:rPr>
        <w:t xml:space="preserve"> № 133» функционирует с 1979 года, расположен в Дзержинском районе города Ярославля, рядом находятся необходимые социально значимые объекты для детей, сотрудничество с которыми позволяет нам  удовлетворять запросы семей. Здание построено по типовому проекту, кирпичное двухэтажное. Ближайшее окружение: МОУ СОШ № 17, Детская библиотека-филиал № 7 МУК ЦСДБ.</w:t>
      </w:r>
    </w:p>
    <w:p w:rsidR="00692113" w:rsidRDefault="00692113" w:rsidP="00692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Инфраструктура образовательной организации</w:t>
      </w:r>
    </w:p>
    <w:p w:rsidR="00692113" w:rsidRDefault="00692113" w:rsidP="00692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деятельность, составляет 825 кв. м. (в расчете на 1 воспитанника – 5,25 кв. м.). Для организации дополнительных видов деятельности воспитанников предусмотрены помещения площадью 91 кв. м. (на 1 воспитанника – 0,6 кв. м).</w:t>
      </w:r>
    </w:p>
    <w:p w:rsidR="00692113" w:rsidRDefault="00692113" w:rsidP="00692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группах имеются спальные, туалетные, раздевальные комнаты.</w:t>
      </w:r>
    </w:p>
    <w:p w:rsidR="00692113" w:rsidRDefault="00692113" w:rsidP="00692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занятий музыкальной и физкультурной деятельностью имеется музыкальный зал. </w:t>
      </w:r>
    </w:p>
    <w:p w:rsidR="00692113" w:rsidRDefault="00692113" w:rsidP="00692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группа имеет свой прогулочный участок, оборудованный  верандами, с разнообразным игровым оборудованием, обеспечивающим физическую, познавательную и игровую активность.</w:t>
      </w:r>
    </w:p>
    <w:p w:rsidR="00692113" w:rsidRDefault="00692113" w:rsidP="00D74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C5" w:rsidRDefault="00D74DC5" w:rsidP="00D74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кадрах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775104" w:rsidP="0004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в  2019</w:t>
      </w:r>
      <w:r w:rsidR="00692113">
        <w:rPr>
          <w:rFonts w:ascii="Times New Roman" w:hAnsi="Times New Roman"/>
          <w:sz w:val="24"/>
          <w:szCs w:val="24"/>
        </w:rPr>
        <w:t xml:space="preserve"> - 2020 учебном году общая численность педагогических работников составила </w:t>
      </w:r>
      <w:r w:rsidR="00692113" w:rsidRPr="00AA33EA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A33EA">
        <w:rPr>
          <w:rFonts w:ascii="Times New Roman" w:hAnsi="Times New Roman"/>
          <w:sz w:val="24"/>
          <w:szCs w:val="24"/>
        </w:rPr>
        <w:t xml:space="preserve"> человек</w:t>
      </w:r>
      <w:r w:rsidR="00692113">
        <w:rPr>
          <w:rFonts w:ascii="Times New Roman" w:hAnsi="Times New Roman"/>
          <w:sz w:val="24"/>
          <w:szCs w:val="24"/>
        </w:rPr>
        <w:t>:</w:t>
      </w:r>
    </w:p>
    <w:p w:rsidR="00692113" w:rsidRDefault="00692113" w:rsidP="0004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-1</w:t>
      </w:r>
    </w:p>
    <w:p w:rsidR="00692113" w:rsidRDefault="00692113" w:rsidP="0004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 – 1</w:t>
      </w:r>
    </w:p>
    <w:p w:rsidR="00692113" w:rsidRDefault="00692113" w:rsidP="0004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  <w:r w:rsidR="00A5496B">
        <w:rPr>
          <w:rFonts w:ascii="Times New Roman" w:hAnsi="Times New Roman"/>
          <w:sz w:val="24"/>
          <w:szCs w:val="24"/>
        </w:rPr>
        <w:t xml:space="preserve"> </w:t>
      </w:r>
      <w:r w:rsidR="00775104">
        <w:rPr>
          <w:rFonts w:ascii="Times New Roman" w:hAnsi="Times New Roman"/>
          <w:sz w:val="24"/>
          <w:szCs w:val="24"/>
        </w:rPr>
        <w:t>- 16</w:t>
      </w:r>
      <w:r>
        <w:rPr>
          <w:rFonts w:ascii="Times New Roman" w:hAnsi="Times New Roman"/>
          <w:sz w:val="24"/>
          <w:szCs w:val="24"/>
        </w:rPr>
        <w:t xml:space="preserve"> (2 в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/о)</w:t>
      </w:r>
    </w:p>
    <w:p w:rsidR="00692113" w:rsidRDefault="00692113" w:rsidP="0004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– 3</w:t>
      </w:r>
    </w:p>
    <w:p w:rsidR="00692113" w:rsidRPr="007A0277" w:rsidRDefault="00692113" w:rsidP="0004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– 1</w:t>
      </w:r>
    </w:p>
    <w:p w:rsidR="00692113" w:rsidRDefault="00692113" w:rsidP="0004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</w:t>
      </w:r>
      <w:r w:rsidR="00775104">
        <w:rPr>
          <w:rFonts w:ascii="Times New Roman" w:hAnsi="Times New Roman"/>
          <w:sz w:val="24"/>
          <w:szCs w:val="24"/>
        </w:rPr>
        <w:t>итель –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2113" w:rsidRDefault="00692113" w:rsidP="00041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физическому воспитанию – 1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детского сада: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Плещева Ю.В., </w:t>
      </w:r>
      <w:r w:rsidRPr="00AA33EA">
        <w:rPr>
          <w:rFonts w:ascii="Times New Roman" w:hAnsi="Times New Roman"/>
          <w:color w:val="000000" w:themeColor="text1"/>
          <w:sz w:val="24"/>
          <w:szCs w:val="24"/>
        </w:rPr>
        <w:t>соответствие занимаемой должности</w:t>
      </w:r>
      <w:r>
        <w:rPr>
          <w:rFonts w:ascii="Times New Roman" w:hAnsi="Times New Roman"/>
          <w:sz w:val="24"/>
          <w:szCs w:val="24"/>
        </w:rPr>
        <w:t>, высшее педагогическое образование.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воспитатель Лопухина Ю.А., </w:t>
      </w:r>
      <w:r w:rsidR="00AA33EA" w:rsidRPr="00AA33EA">
        <w:rPr>
          <w:rFonts w:ascii="Times New Roman" w:hAnsi="Times New Roman"/>
          <w:color w:val="000000" w:themeColor="text1"/>
          <w:sz w:val="24"/>
          <w:szCs w:val="24"/>
        </w:rPr>
        <w:t>соответствие занимаемой должности</w:t>
      </w:r>
      <w:r>
        <w:rPr>
          <w:rFonts w:ascii="Times New Roman" w:hAnsi="Times New Roman"/>
          <w:sz w:val="24"/>
          <w:szCs w:val="24"/>
        </w:rPr>
        <w:t>, высшее педагогическое образование.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Старшая медицинская сестра Кузьмичева Т. Н., среднее профессиональное образование, первая квалификационная категория. </w:t>
      </w:r>
    </w:p>
    <w:p w:rsidR="00692113" w:rsidRPr="004378CB" w:rsidRDefault="00692113" w:rsidP="00197B9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97B94">
        <w:rPr>
          <w:rFonts w:ascii="Times New Roman" w:hAnsi="Times New Roman"/>
          <w:sz w:val="24"/>
          <w:szCs w:val="24"/>
        </w:rPr>
        <w:t>2019-</w:t>
      </w:r>
      <w:r>
        <w:rPr>
          <w:rFonts w:ascii="Times New Roman" w:hAnsi="Times New Roman"/>
          <w:sz w:val="24"/>
          <w:szCs w:val="24"/>
        </w:rPr>
        <w:t>2020 учебного года в детском саду работает</w:t>
      </w:r>
      <w:r w:rsidR="00E02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97B94" w:rsidRPr="00E0226C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E0226C"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педагога</w:t>
      </w:r>
      <w:r w:rsidR="00197B94" w:rsidRPr="00E0226C">
        <w:rPr>
          <w:rFonts w:ascii="Times New Roman" w:hAnsi="Times New Roman"/>
          <w:color w:val="000000" w:themeColor="text1"/>
          <w:sz w:val="24"/>
          <w:szCs w:val="24"/>
        </w:rPr>
        <w:t>, 16</w:t>
      </w:r>
      <w:r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 имеют высшее педагогическое обр</w:t>
      </w:r>
      <w:r w:rsidR="00197B94" w:rsidRPr="00E0226C">
        <w:rPr>
          <w:rFonts w:ascii="Times New Roman" w:hAnsi="Times New Roman"/>
          <w:color w:val="000000" w:themeColor="text1"/>
          <w:sz w:val="24"/>
          <w:szCs w:val="24"/>
        </w:rPr>
        <w:t>азование, 6</w:t>
      </w:r>
      <w:r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 имеют среднее специальное педагогическое образования. 2  педагога получают высшее образование в ЯГПУ им.</w:t>
      </w:r>
      <w:r w:rsidRPr="004378C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92113" w:rsidRPr="00E0226C" w:rsidRDefault="00692113" w:rsidP="006921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226C">
        <w:rPr>
          <w:rFonts w:ascii="Times New Roman" w:hAnsi="Times New Roman"/>
          <w:color w:val="000000" w:themeColor="text1"/>
          <w:sz w:val="24"/>
          <w:szCs w:val="24"/>
        </w:rPr>
        <w:t>На  конец</w:t>
      </w:r>
      <w:proofErr w:type="gramEnd"/>
      <w:r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2019-20</w:t>
      </w:r>
      <w:r w:rsidR="00E0226C" w:rsidRPr="00E0226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 года </w:t>
      </w:r>
      <w:r w:rsidR="00E0226C" w:rsidRPr="00E0226C">
        <w:rPr>
          <w:rFonts w:ascii="Times New Roman" w:hAnsi="Times New Roman"/>
          <w:color w:val="000000" w:themeColor="text1"/>
          <w:sz w:val="24"/>
          <w:szCs w:val="24"/>
        </w:rPr>
        <w:t>– 7</w:t>
      </w:r>
      <w:r w:rsidR="00041CC1"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человек -</w:t>
      </w:r>
      <w:r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226C" w:rsidRPr="00E0226C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E0226C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E0226C"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 имеют первую, 4 человека – 18% -</w:t>
      </w:r>
      <w:r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высшую квалификационную категорию. За период  2019-2020 учебного  года 1 педагог  прошел  квалификационные испытания подтверждения первой квалификационной категории</w:t>
      </w:r>
      <w:r w:rsidR="007070FF" w:rsidRPr="00E0226C">
        <w:rPr>
          <w:rFonts w:ascii="Times New Roman" w:hAnsi="Times New Roman"/>
          <w:color w:val="000000" w:themeColor="text1"/>
          <w:sz w:val="24"/>
          <w:szCs w:val="24"/>
        </w:rPr>
        <w:t>, 2 педагога защитились на высшую категорию.</w:t>
      </w:r>
      <w:r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 В 2019-2020  году планируются квалификационные испытания у </w:t>
      </w:r>
      <w:r w:rsidR="007070FF" w:rsidRPr="00E0226C">
        <w:rPr>
          <w:rFonts w:ascii="Times New Roman" w:hAnsi="Times New Roman"/>
          <w:color w:val="000000" w:themeColor="text1"/>
          <w:sz w:val="24"/>
          <w:szCs w:val="24"/>
        </w:rPr>
        <w:t>1 педагога</w:t>
      </w:r>
      <w:r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на  первую квалификационную категорию</w:t>
      </w:r>
      <w:r w:rsidR="007070FF"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, 1 – на </w:t>
      </w:r>
      <w:r w:rsidRPr="00E0226C">
        <w:rPr>
          <w:rFonts w:ascii="Times New Roman" w:hAnsi="Times New Roman"/>
          <w:color w:val="000000" w:themeColor="text1"/>
          <w:sz w:val="24"/>
          <w:szCs w:val="24"/>
        </w:rPr>
        <w:t>высшую квалификационную категорию</w:t>
      </w:r>
      <w:r w:rsidR="007070FF" w:rsidRPr="00E0226C">
        <w:rPr>
          <w:rFonts w:ascii="Times New Roman" w:hAnsi="Times New Roman"/>
          <w:color w:val="000000" w:themeColor="text1"/>
          <w:sz w:val="24"/>
          <w:szCs w:val="24"/>
        </w:rPr>
        <w:t xml:space="preserve"> и 1 – на соответствие занимаемой должности.</w:t>
      </w:r>
    </w:p>
    <w:p w:rsidR="00692113" w:rsidRPr="009D27B4" w:rsidRDefault="00692113" w:rsidP="006921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27B4">
        <w:rPr>
          <w:rFonts w:ascii="Times New Roman" w:hAnsi="Times New Roman"/>
          <w:color w:val="000000" w:themeColor="text1"/>
          <w:sz w:val="24"/>
          <w:szCs w:val="24"/>
        </w:rPr>
        <w:t xml:space="preserve">В детском саду работают педагоги с разным уровнем </w:t>
      </w:r>
      <w:proofErr w:type="spellStart"/>
      <w:r w:rsidRPr="009D27B4">
        <w:rPr>
          <w:rFonts w:ascii="Times New Roman" w:hAnsi="Times New Roman"/>
          <w:color w:val="000000" w:themeColor="text1"/>
          <w:sz w:val="24"/>
          <w:szCs w:val="24"/>
        </w:rPr>
        <w:t>стажевых</w:t>
      </w:r>
      <w:proofErr w:type="spellEnd"/>
      <w:r w:rsidRPr="009D27B4">
        <w:rPr>
          <w:rFonts w:ascii="Times New Roman" w:hAnsi="Times New Roman"/>
          <w:color w:val="000000" w:themeColor="text1"/>
          <w:sz w:val="24"/>
          <w:szCs w:val="24"/>
        </w:rPr>
        <w:t xml:space="preserve"> показателей и с разным возрастным цензом, однако руководство детского сада планирует свою работу с учетом данных показателей, с учетом навыков педагогического мастерства у персонала и опыта работы в детском сад</w:t>
      </w:r>
      <w:r w:rsidR="00E0226C" w:rsidRPr="009D27B4">
        <w:rPr>
          <w:rFonts w:ascii="Times New Roman" w:hAnsi="Times New Roman"/>
          <w:color w:val="000000" w:themeColor="text1"/>
          <w:sz w:val="24"/>
          <w:szCs w:val="24"/>
        </w:rPr>
        <w:t>у. К</w:t>
      </w:r>
      <w:r w:rsidRPr="009D27B4">
        <w:rPr>
          <w:rFonts w:ascii="Times New Roman" w:hAnsi="Times New Roman"/>
          <w:color w:val="000000" w:themeColor="text1"/>
          <w:sz w:val="24"/>
          <w:szCs w:val="24"/>
        </w:rPr>
        <w:t xml:space="preserve">оличество педагогов со стажем работы свыше 25 лет  </w:t>
      </w:r>
      <w:r w:rsidR="00024669" w:rsidRPr="009D27B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D27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4669" w:rsidRPr="009D27B4">
        <w:rPr>
          <w:rFonts w:ascii="Times New Roman" w:hAnsi="Times New Roman"/>
          <w:color w:val="000000" w:themeColor="text1"/>
          <w:sz w:val="24"/>
          <w:szCs w:val="24"/>
        </w:rPr>
        <w:t>1 человек – 5</w:t>
      </w:r>
      <w:r w:rsidRPr="009D27B4">
        <w:rPr>
          <w:rFonts w:ascii="Times New Roman" w:hAnsi="Times New Roman"/>
          <w:color w:val="000000" w:themeColor="text1"/>
          <w:sz w:val="24"/>
          <w:szCs w:val="24"/>
        </w:rPr>
        <w:t xml:space="preserve">%, количество педагогов со </w:t>
      </w:r>
      <w:r w:rsidR="007656CB" w:rsidRPr="009D27B4">
        <w:rPr>
          <w:rFonts w:ascii="Times New Roman" w:hAnsi="Times New Roman"/>
          <w:color w:val="000000" w:themeColor="text1"/>
          <w:sz w:val="24"/>
          <w:szCs w:val="24"/>
        </w:rPr>
        <w:t xml:space="preserve">стажем до 5 лет - </w:t>
      </w:r>
      <w:r w:rsidR="008706EA" w:rsidRPr="009D27B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9D27B4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7656CB" w:rsidRPr="009D27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27B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8706EA" w:rsidRPr="009D27B4">
        <w:rPr>
          <w:rFonts w:ascii="Times New Roman" w:hAnsi="Times New Roman"/>
          <w:color w:val="000000" w:themeColor="text1"/>
          <w:sz w:val="24"/>
          <w:szCs w:val="24"/>
        </w:rPr>
        <w:t>53</w:t>
      </w:r>
      <w:r w:rsidRPr="009D27B4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692113" w:rsidRDefault="00692113" w:rsidP="00B54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молодых педагогов проводятся индивидуальные консультации, беседы, вовлечение их  в творческие проекты, проведение тренингов, семинаров, организована «Школа молодых специалистов». Педагоги с продолжительным опытом работы участвуют в мероприятиях важных и значимых для дошкольной  системы, проводят мастер классы для молодых педагогов, участвуют в рабочих и творческих группах детского сада, в которых разрабатывают различные локальные акты, положения и другие документы, имеющие важность для учреждения.</w:t>
      </w:r>
    </w:p>
    <w:p w:rsidR="00692113" w:rsidRDefault="00692113" w:rsidP="00692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113" w:rsidRPr="00B545EA" w:rsidRDefault="00692113" w:rsidP="0069211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показатели педагогов</w:t>
      </w:r>
    </w:p>
    <w:tbl>
      <w:tblPr>
        <w:tblW w:w="83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5"/>
        <w:gridCol w:w="948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2113" w:rsidTr="00C229D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AA0E9E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E9E">
              <w:rPr>
                <w:lang w:eastAsia="en-US"/>
              </w:rPr>
              <w:lastRenderedPageBreak/>
              <w:pict>
                <v:line id="_x0000_s1026" style="position:absolute;left:0;text-align:left;z-index:251660288" from="2.85pt,15.15pt" to="98.95pt,33.15pt" strokeweight=".26mm">
                  <v:stroke joinstyle="miter"/>
                </v:line>
              </w:pic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возраст</w:t>
            </w:r>
          </w:p>
          <w:p w:rsidR="00692113" w:rsidRDefault="00692113" w:rsidP="008E14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  <w:p w:rsidR="00692113" w:rsidRDefault="00692113" w:rsidP="008E14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педа-гогов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25-29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30-35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36-</w:t>
            </w:r>
          </w:p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41-</w:t>
            </w:r>
          </w:p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46-</w:t>
            </w:r>
          </w:p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51-55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56-60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60</w:t>
            </w:r>
          </w:p>
        </w:tc>
      </w:tr>
      <w:tr w:rsidR="00C229D5" w:rsidTr="00C229D5">
        <w:trPr>
          <w:trHeight w:val="6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229D5" w:rsidTr="00C229D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229D5" w:rsidTr="00C229D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2019 - 2020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8468D0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8468D0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8468D0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8468D0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229D5" w:rsidTr="00C229D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29D5" w:rsidTr="00C229D5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D5" w:rsidRDefault="00C229D5" w:rsidP="00F6279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92113" w:rsidRDefault="00692113" w:rsidP="00692113">
      <w:pPr>
        <w:jc w:val="both"/>
      </w:pPr>
    </w:p>
    <w:p w:rsidR="00692113" w:rsidRPr="00C229D5" w:rsidRDefault="00692113" w:rsidP="0069211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Педагогический стаж</w:t>
      </w:r>
    </w:p>
    <w:tbl>
      <w:tblPr>
        <w:tblW w:w="7250" w:type="dxa"/>
        <w:tblInd w:w="-55" w:type="dxa"/>
        <w:tblLayout w:type="fixed"/>
        <w:tblLook w:val="04A0"/>
      </w:tblPr>
      <w:tblGrid>
        <w:gridCol w:w="1689"/>
        <w:gridCol w:w="741"/>
        <w:gridCol w:w="709"/>
        <w:gridCol w:w="851"/>
        <w:gridCol w:w="992"/>
        <w:gridCol w:w="1134"/>
        <w:gridCol w:w="1134"/>
      </w:tblGrid>
      <w:tr w:rsidR="00692113" w:rsidTr="008E14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более 25</w:t>
            </w:r>
          </w:p>
        </w:tc>
      </w:tr>
      <w:tr w:rsidR="00692113" w:rsidTr="008E14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92113" w:rsidTr="008E14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8706EA" w:rsidP="008706E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Default="00692113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92113" w:rsidTr="008E14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46E" w:rsidRDefault="008E146E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46E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6EA" w:rsidRDefault="008468D0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6EA" w:rsidRDefault="008468D0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6EA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EA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EA" w:rsidRDefault="008706EA" w:rsidP="008E14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92113" w:rsidRDefault="00692113" w:rsidP="0069211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92113" w:rsidRDefault="00692113" w:rsidP="0069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113" w:rsidRDefault="008706EA" w:rsidP="0069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 2019-2020 года -</w:t>
      </w:r>
      <w:r w:rsidR="00692113">
        <w:rPr>
          <w:rFonts w:ascii="Times New Roman" w:hAnsi="Times New Roman"/>
          <w:sz w:val="24"/>
          <w:szCs w:val="24"/>
        </w:rPr>
        <w:t xml:space="preserve"> педагогических и административно-хозяйственных работников прошли повышение квалификации по профилю осуществляемой в образовательной организации деятельности, включая руководителя учреждения. Кроме того, в 201</w:t>
      </w:r>
      <w:r>
        <w:rPr>
          <w:rFonts w:ascii="Times New Roman" w:hAnsi="Times New Roman"/>
          <w:sz w:val="24"/>
          <w:szCs w:val="24"/>
        </w:rPr>
        <w:t>9</w:t>
      </w:r>
      <w:r w:rsidR="00692113">
        <w:rPr>
          <w:rFonts w:ascii="Times New Roman" w:hAnsi="Times New Roman"/>
          <w:sz w:val="24"/>
          <w:szCs w:val="24"/>
        </w:rPr>
        <w:t xml:space="preserve">  году 100% педагогических  работников прошли повышение квалификации по реализации Федерального Государственного Образовательного Стандарта Дошкольного Образования по различным программам в ИРО и ГЦРО города Ярославля.</w:t>
      </w:r>
    </w:p>
    <w:p w:rsidR="00692113" w:rsidRDefault="00C63ECD" w:rsidP="0069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</w:t>
      </w:r>
      <w:r w:rsidR="00692113">
        <w:rPr>
          <w:rFonts w:ascii="Times New Roman" w:hAnsi="Times New Roman"/>
          <w:sz w:val="24"/>
          <w:szCs w:val="24"/>
        </w:rPr>
        <w:t xml:space="preserve"> учебном году  п</w:t>
      </w:r>
      <w:r w:rsidR="008706EA">
        <w:rPr>
          <w:rFonts w:ascii="Times New Roman" w:hAnsi="Times New Roman"/>
          <w:sz w:val="24"/>
          <w:szCs w:val="24"/>
        </w:rPr>
        <w:t>едагоги (2</w:t>
      </w:r>
      <w:r w:rsidR="00692113">
        <w:rPr>
          <w:rFonts w:ascii="Times New Roman" w:hAnsi="Times New Roman"/>
          <w:sz w:val="24"/>
          <w:szCs w:val="24"/>
        </w:rPr>
        <w:t xml:space="preserve"> педагога</w:t>
      </w:r>
      <w:r>
        <w:rPr>
          <w:rFonts w:ascii="Times New Roman" w:hAnsi="Times New Roman"/>
          <w:sz w:val="24"/>
          <w:szCs w:val="24"/>
        </w:rPr>
        <w:t xml:space="preserve"> 12</w:t>
      </w:r>
      <w:r w:rsidR="00692113">
        <w:rPr>
          <w:rFonts w:ascii="Times New Roman" w:hAnsi="Times New Roman"/>
          <w:sz w:val="24"/>
          <w:szCs w:val="24"/>
        </w:rPr>
        <w:t xml:space="preserve"> %)  прошли переподготовку в  ИРО и ГЦРО города Ярославля</w:t>
      </w:r>
      <w:r w:rsidR="008706EA">
        <w:rPr>
          <w:rFonts w:ascii="Times New Roman" w:hAnsi="Times New Roman"/>
          <w:sz w:val="24"/>
          <w:szCs w:val="24"/>
        </w:rPr>
        <w:t xml:space="preserve"> по специализации «</w:t>
      </w:r>
      <w:r w:rsidR="009D27B4">
        <w:rPr>
          <w:rFonts w:ascii="Times New Roman" w:hAnsi="Times New Roman"/>
          <w:sz w:val="24"/>
          <w:szCs w:val="24"/>
        </w:rPr>
        <w:t>Д</w:t>
      </w:r>
      <w:r w:rsidR="00692113">
        <w:rPr>
          <w:rFonts w:ascii="Times New Roman" w:hAnsi="Times New Roman"/>
          <w:sz w:val="24"/>
          <w:szCs w:val="24"/>
        </w:rPr>
        <w:t>ошкольное образование»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управления ДОУ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В  ДОУ </w:t>
      </w:r>
      <w:r>
        <w:rPr>
          <w:rFonts w:ascii="Times New Roman" w:hAnsi="Times New Roman"/>
          <w:color w:val="000000"/>
          <w:sz w:val="24"/>
          <w:szCs w:val="24"/>
        </w:rPr>
        <w:t>создана структура управления  в соответствии с целями и содержанием работы учреждения,  направленными на разумное использование самоценного периода дошкольного детства и самостоятельной жизни.</w:t>
      </w:r>
    </w:p>
    <w:p w:rsidR="00692113" w:rsidRDefault="00692113" w:rsidP="00692113">
      <w:pPr>
        <w:pStyle w:val="a3"/>
        <w:spacing w:before="0" w:beforeAutospacing="0"/>
        <w:jc w:val="both"/>
      </w:pPr>
      <w:r>
        <w:t xml:space="preserve">Управление детским садом осуществляется на принципах единоначалия и самоуправления. </w:t>
      </w:r>
    </w:p>
    <w:p w:rsidR="00692113" w:rsidRDefault="00692113" w:rsidP="006921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Административно-управленческую работу детского сада обеспечивает</w:t>
      </w:r>
      <w:r w:rsidR="00A5496B">
        <w:rPr>
          <w:rFonts w:ascii="Times New Roman" w:hAnsi="Times New Roman"/>
          <w:bCs/>
          <w:sz w:val="24"/>
          <w:szCs w:val="24"/>
        </w:rPr>
        <w:t>:</w:t>
      </w:r>
    </w:p>
    <w:p w:rsidR="00692113" w:rsidRDefault="00A5496B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Заведующий;</w:t>
      </w:r>
    </w:p>
    <w:p w:rsidR="00692113" w:rsidRDefault="00A5496B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Главный бухгалтер;</w:t>
      </w:r>
    </w:p>
    <w:p w:rsidR="00692113" w:rsidRDefault="00692113" w:rsidP="006921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состав органов самоуправления ДОУ входят: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Педагогический совет;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Управляющий совет;</w:t>
      </w:r>
    </w:p>
    <w:p w:rsidR="00692113" w:rsidRDefault="00692113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Обще</w:t>
      </w:r>
      <w:r w:rsidR="00C63ECD">
        <w:rPr>
          <w:rFonts w:ascii="Times New Roman" w:hAnsi="Times New Roman"/>
          <w:bCs/>
          <w:sz w:val="24"/>
          <w:szCs w:val="24"/>
        </w:rPr>
        <w:t>е собрание трудового коллектива;</w:t>
      </w:r>
    </w:p>
    <w:p w:rsidR="00692113" w:rsidRDefault="00692113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Профсоюзный комитет.</w:t>
      </w:r>
    </w:p>
    <w:p w:rsidR="00692113" w:rsidRDefault="00692113" w:rsidP="006921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Педагогический совет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92113">
        <w:rPr>
          <w:rFonts w:ascii="Times New Roman" w:hAnsi="Times New Roman"/>
          <w:bCs/>
          <w:sz w:val="24"/>
          <w:szCs w:val="24"/>
        </w:rPr>
        <w:t>пределяет направления образовательной деятельности ДОУ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692113">
        <w:rPr>
          <w:rFonts w:ascii="Times New Roman" w:hAnsi="Times New Roman"/>
          <w:bCs/>
          <w:sz w:val="24"/>
          <w:szCs w:val="24"/>
        </w:rPr>
        <w:t>ыбирает  общеобразовательные  программы,  образовательные  и  воспитательные технологии и методики для использования в ДОУ;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2113">
        <w:rPr>
          <w:rFonts w:ascii="Times New Roman" w:hAnsi="Times New Roman"/>
          <w:bCs/>
          <w:sz w:val="24"/>
          <w:szCs w:val="24"/>
        </w:rPr>
        <w:t>ассматривает проект годового плана работы;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92113">
        <w:rPr>
          <w:rFonts w:ascii="Times New Roman" w:hAnsi="Times New Roman"/>
          <w:bCs/>
          <w:sz w:val="24"/>
          <w:szCs w:val="24"/>
        </w:rPr>
        <w:t>бсуждает  вопросы  содержания,  форм  и  методов  образовательного  процесса, образовательной деятельности;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92113">
        <w:rPr>
          <w:rFonts w:ascii="Times New Roman" w:hAnsi="Times New Roman"/>
          <w:bCs/>
          <w:sz w:val="24"/>
          <w:szCs w:val="24"/>
        </w:rPr>
        <w:t>рганизует  выявление,  обобщение,  распространение,  внедрение  передового  опыта среди педагогических работников.</w:t>
      </w:r>
    </w:p>
    <w:p w:rsidR="00692113" w:rsidRDefault="00692113" w:rsidP="006921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Управляющий совет 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92113">
        <w:rPr>
          <w:rFonts w:ascii="Times New Roman" w:hAnsi="Times New Roman"/>
          <w:bCs/>
          <w:sz w:val="24"/>
          <w:szCs w:val="24"/>
        </w:rPr>
        <w:t>пределяет  стратегические  направления  в  деятельности  дошкольного  учреждения  и контролирует, как они претворяются в жизнь администрацией и сотрудниками ДОУ;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2113">
        <w:rPr>
          <w:rFonts w:ascii="Times New Roman" w:hAnsi="Times New Roman"/>
          <w:bCs/>
          <w:sz w:val="24"/>
          <w:szCs w:val="24"/>
        </w:rPr>
        <w:t xml:space="preserve">ешает вопросы обеспечения безопасных условий для пребывания детей в учреждении (безопасная среда, качество охранных услуг, вопросы </w:t>
      </w:r>
      <w:proofErr w:type="spellStart"/>
      <w:r w:rsidR="00692113">
        <w:rPr>
          <w:rFonts w:ascii="Times New Roman" w:hAnsi="Times New Roman"/>
          <w:bCs/>
          <w:sz w:val="24"/>
          <w:szCs w:val="24"/>
        </w:rPr>
        <w:t>здоровьесбережения</w:t>
      </w:r>
      <w:proofErr w:type="spellEnd"/>
      <w:r w:rsidR="00692113">
        <w:rPr>
          <w:rFonts w:ascii="Times New Roman" w:hAnsi="Times New Roman"/>
          <w:bCs/>
          <w:sz w:val="24"/>
          <w:szCs w:val="24"/>
        </w:rPr>
        <w:t xml:space="preserve"> детей);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92113">
        <w:rPr>
          <w:rFonts w:ascii="Times New Roman" w:hAnsi="Times New Roman"/>
          <w:bCs/>
          <w:sz w:val="24"/>
          <w:szCs w:val="24"/>
        </w:rPr>
        <w:t>казывает  содействие  по  при</w:t>
      </w:r>
      <w:r w:rsidR="00AA33EA">
        <w:rPr>
          <w:rFonts w:ascii="Times New Roman" w:hAnsi="Times New Roman"/>
          <w:bCs/>
          <w:sz w:val="24"/>
          <w:szCs w:val="24"/>
        </w:rPr>
        <w:t>влечению  в</w:t>
      </w:r>
      <w:r w:rsidR="005451B6">
        <w:rPr>
          <w:rFonts w:ascii="Times New Roman" w:hAnsi="Times New Roman"/>
          <w:bCs/>
          <w:sz w:val="24"/>
          <w:szCs w:val="24"/>
        </w:rPr>
        <w:t>небюджетных</w:t>
      </w:r>
      <w:r w:rsidR="00AA33EA">
        <w:rPr>
          <w:rFonts w:ascii="Times New Roman" w:hAnsi="Times New Roman"/>
          <w:bCs/>
          <w:sz w:val="24"/>
          <w:szCs w:val="24"/>
        </w:rPr>
        <w:t xml:space="preserve"> средств с </w:t>
      </w:r>
      <w:r w:rsidR="00692113">
        <w:rPr>
          <w:rFonts w:ascii="Times New Roman" w:hAnsi="Times New Roman"/>
          <w:bCs/>
          <w:sz w:val="24"/>
          <w:szCs w:val="24"/>
        </w:rPr>
        <w:t>целью  повышения к</w:t>
      </w:r>
      <w:r>
        <w:rPr>
          <w:rFonts w:ascii="Times New Roman" w:hAnsi="Times New Roman"/>
          <w:bCs/>
          <w:sz w:val="24"/>
          <w:szCs w:val="24"/>
        </w:rPr>
        <w:t>ачества  образовательных  услуг.</w:t>
      </w:r>
      <w:r w:rsidR="00AA33EA">
        <w:rPr>
          <w:rFonts w:ascii="Times New Roman" w:hAnsi="Times New Roman"/>
          <w:bCs/>
          <w:sz w:val="24"/>
          <w:szCs w:val="24"/>
        </w:rPr>
        <w:t xml:space="preserve">  Осуществляет  </w:t>
      </w:r>
      <w:proofErr w:type="gramStart"/>
      <w:r w:rsidR="00AA33EA">
        <w:rPr>
          <w:rFonts w:ascii="Times New Roman" w:hAnsi="Times New Roman"/>
          <w:bCs/>
          <w:sz w:val="24"/>
          <w:szCs w:val="24"/>
        </w:rPr>
        <w:t>контроль</w:t>
      </w:r>
      <w:r w:rsidR="00692113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692113">
        <w:rPr>
          <w:rFonts w:ascii="Times New Roman" w:hAnsi="Times New Roman"/>
          <w:bCs/>
          <w:sz w:val="24"/>
          <w:szCs w:val="24"/>
        </w:rPr>
        <w:t xml:space="preserve">  поступлением  и расходованием этих средств;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692113">
        <w:rPr>
          <w:rFonts w:ascii="Times New Roman" w:hAnsi="Times New Roman"/>
          <w:bCs/>
          <w:sz w:val="24"/>
          <w:szCs w:val="24"/>
        </w:rPr>
        <w:t>тверждает отчет руководителя ДОУ по итогам учебного и финансового года.</w:t>
      </w:r>
    </w:p>
    <w:p w:rsidR="00692113" w:rsidRDefault="00692113" w:rsidP="006921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Общее собрание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692113">
        <w:rPr>
          <w:rFonts w:ascii="Times New Roman" w:hAnsi="Times New Roman"/>
          <w:bCs/>
          <w:sz w:val="24"/>
          <w:szCs w:val="24"/>
        </w:rPr>
        <w:t>носит предложения по улучшению финансово-хозяйственной деятельности ДОУ;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92113">
        <w:rPr>
          <w:rFonts w:ascii="Times New Roman" w:hAnsi="Times New Roman"/>
          <w:bCs/>
          <w:sz w:val="24"/>
          <w:szCs w:val="24"/>
        </w:rPr>
        <w:t>бсуждает проект коллективного договора;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2113">
        <w:rPr>
          <w:rFonts w:ascii="Times New Roman" w:hAnsi="Times New Roman"/>
          <w:bCs/>
          <w:sz w:val="24"/>
          <w:szCs w:val="24"/>
        </w:rPr>
        <w:t xml:space="preserve">ассматривает и обсуждает проект годового плана работы; </w:t>
      </w:r>
    </w:p>
    <w:p w:rsidR="00692113" w:rsidRDefault="00C63ECD" w:rsidP="00692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92113">
        <w:rPr>
          <w:rFonts w:ascii="Times New Roman" w:hAnsi="Times New Roman"/>
          <w:bCs/>
          <w:sz w:val="24"/>
          <w:szCs w:val="24"/>
        </w:rPr>
        <w:t>бсуждает вопросы трудовой дисциплины и мероприятия по ее укреплению.</w:t>
      </w:r>
    </w:p>
    <w:p w:rsidR="00692113" w:rsidRDefault="00692113" w:rsidP="006921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Профсоюзный комитет</w:t>
      </w:r>
    </w:p>
    <w:p w:rsidR="00C63ECD" w:rsidRDefault="00C63ECD" w:rsidP="00C63E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="00692113">
        <w:rPr>
          <w:rFonts w:ascii="Times New Roman" w:hAnsi="Times New Roman"/>
          <w:bCs/>
          <w:sz w:val="24"/>
          <w:szCs w:val="24"/>
        </w:rPr>
        <w:t>ащита  интересов  членов  профсоюзной  организации,  повышение  социальной защищенности работников ДОУ;</w:t>
      </w:r>
    </w:p>
    <w:p w:rsidR="00692113" w:rsidRPr="00C63ECD" w:rsidRDefault="00C63ECD" w:rsidP="00C63E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ECD">
        <w:rPr>
          <w:rFonts w:ascii="Times New Roman" w:hAnsi="Times New Roman"/>
          <w:bCs/>
          <w:sz w:val="24"/>
          <w:szCs w:val="24"/>
        </w:rPr>
        <w:t>С</w:t>
      </w:r>
      <w:r w:rsidR="00692113" w:rsidRPr="00C63ECD">
        <w:rPr>
          <w:rFonts w:ascii="Times New Roman" w:hAnsi="Times New Roman"/>
          <w:bCs/>
          <w:sz w:val="24"/>
          <w:szCs w:val="24"/>
        </w:rPr>
        <w:t>одействие  улучшению  материального  положения,  укреплению  здоровья,  повышению жизненного уровня членов профсоюзной организации.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внутренней системы качества образования осуществляется  в соответствии с политикой учреждения в области обеспечения качества. Проведенный контроль качества образования  позволяет судить о хорошем уровне профессиональной компетентности педагогов  и высоком уровне освоения детьми основной образовательной программы ДОУ.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учебного процесса строится с учетом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  В детском саду разработана основная образовательная программа муниципального дошкольного образовательного учреждения «Детский сад № 133» на основе ФГОС ДО,  примерной основной образовательной программы дошкольного образования «От рождения до школы».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– техническая база ДОУ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все групповые ячейки оборудованы в соответствии с возрастной категорией детей и  их индивидуальными особенностями,  в соотве</w:t>
      </w:r>
      <w:r w:rsidR="00C63ECD">
        <w:rPr>
          <w:rFonts w:ascii="Times New Roman" w:hAnsi="Times New Roman"/>
          <w:sz w:val="24"/>
          <w:szCs w:val="24"/>
        </w:rPr>
        <w:t xml:space="preserve">тствии с ФГОС </w:t>
      </w:r>
      <w:proofErr w:type="gramStart"/>
      <w:r w:rsidR="00C63ECD">
        <w:rPr>
          <w:rFonts w:ascii="Times New Roman" w:hAnsi="Times New Roman"/>
          <w:sz w:val="24"/>
          <w:szCs w:val="24"/>
        </w:rPr>
        <w:t>ДО</w:t>
      </w:r>
      <w:proofErr w:type="gramEnd"/>
      <w:r w:rsidR="00C63ECD">
        <w:rPr>
          <w:rFonts w:ascii="Times New Roman" w:hAnsi="Times New Roman"/>
          <w:sz w:val="24"/>
          <w:szCs w:val="24"/>
        </w:rPr>
        <w:t>. В течение 2019-2020</w:t>
      </w:r>
      <w:r>
        <w:rPr>
          <w:rFonts w:ascii="Times New Roman" w:hAnsi="Times New Roman"/>
          <w:sz w:val="24"/>
          <w:szCs w:val="24"/>
        </w:rPr>
        <w:t xml:space="preserve"> года значительно пополнилась РППС, а именно приобретена новое игровое оборудование,  игры по возрасту, спортивные атрибуты, пособия для всех возрастных категорий, канцелярские товары на каждого ребенка. </w:t>
      </w:r>
    </w:p>
    <w:p w:rsidR="00692113" w:rsidRPr="00657F09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7F09">
        <w:rPr>
          <w:rFonts w:ascii="Times New Roman" w:hAnsi="Times New Roman"/>
          <w:color w:val="000000" w:themeColor="text1"/>
          <w:sz w:val="24"/>
          <w:szCs w:val="24"/>
        </w:rPr>
        <w:t>На каждую группу для проведения образовательной деятельности были приобретены игры Воскобовича, для педагогов приобретен 1 ноутбук, приобретено уличное оборудование</w:t>
      </w:r>
      <w:r w:rsidR="00C63ECD" w:rsidRPr="00657F09">
        <w:rPr>
          <w:rFonts w:ascii="Times New Roman" w:hAnsi="Times New Roman"/>
          <w:color w:val="000000" w:themeColor="text1"/>
          <w:sz w:val="24"/>
          <w:szCs w:val="24"/>
        </w:rPr>
        <w:t>, проектор «</w:t>
      </w:r>
      <w:r w:rsidRPr="00657F09">
        <w:rPr>
          <w:rFonts w:ascii="Times New Roman" w:hAnsi="Times New Roman"/>
          <w:color w:val="000000" w:themeColor="text1"/>
          <w:sz w:val="24"/>
          <w:szCs w:val="24"/>
          <w:lang w:val="en-US"/>
        </w:rPr>
        <w:t>Acer</w:t>
      </w:r>
      <w:r w:rsidR="00C63ECD" w:rsidRPr="00657F09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почти полностью сформирована физкультурная площадка: созданы волейбольная площадка, баскетбольная площадка, футбольное поле, все площадки оборудованы необходим</w:t>
      </w:r>
      <w:r w:rsidR="00C63ECD">
        <w:rPr>
          <w:rFonts w:ascii="Times New Roman" w:hAnsi="Times New Roman"/>
          <w:sz w:val="24"/>
          <w:szCs w:val="24"/>
        </w:rPr>
        <w:t>ым инвентарем и оборудованием (</w:t>
      </w:r>
      <w:r>
        <w:rPr>
          <w:rFonts w:ascii="Times New Roman" w:hAnsi="Times New Roman"/>
          <w:sz w:val="24"/>
          <w:szCs w:val="24"/>
        </w:rPr>
        <w:t>ворота, баскетбольные щиты, мишень, бум), обновление физкультурной площадки дает возможность одновременно трем группам заниматься физической культурой, модернизация способствовала уменьшению заболеваемости детей</w:t>
      </w:r>
      <w:r w:rsidR="009D27B4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="009D27B4">
        <w:rPr>
          <w:rFonts w:ascii="Times New Roman" w:hAnsi="Times New Roman"/>
          <w:sz w:val="24"/>
          <w:szCs w:val="24"/>
        </w:rPr>
        <w:t>д</w:t>
      </w:r>
      <w:proofErr w:type="spellEnd"/>
      <w:r w:rsidR="00C63ECD">
        <w:rPr>
          <w:rFonts w:ascii="Times New Roman" w:hAnsi="Times New Roman"/>
          <w:sz w:val="24"/>
          <w:szCs w:val="24"/>
        </w:rPr>
        <w:t>/день по сравнению с 2019 годом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работы  по анализу и актуализации пособий, книг библиотечного фонда был приобретен полный методический комплект к авторской программе «От рождения до школы» под редакцией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что позволило пополнить библиоте</w:t>
      </w:r>
      <w:r w:rsidR="00C63ECD">
        <w:rPr>
          <w:rFonts w:ascii="Times New Roman" w:hAnsi="Times New Roman"/>
          <w:sz w:val="24"/>
          <w:szCs w:val="24"/>
        </w:rPr>
        <w:t>чный фонд ДОУ в сравнении с 2018 – 2019</w:t>
      </w:r>
      <w:r>
        <w:rPr>
          <w:rFonts w:ascii="Times New Roman" w:hAnsi="Times New Roman"/>
          <w:sz w:val="24"/>
          <w:szCs w:val="24"/>
        </w:rPr>
        <w:t xml:space="preserve"> учебным годом, все пособия приобретены из бюджетного финансирования.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контингенте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Pr="00BE3AC5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AC5">
        <w:rPr>
          <w:rFonts w:ascii="Times New Roman" w:hAnsi="Times New Roman"/>
          <w:color w:val="000000" w:themeColor="text1"/>
          <w:sz w:val="24"/>
          <w:szCs w:val="24"/>
        </w:rPr>
        <w:t>В детском сад</w:t>
      </w:r>
      <w:r w:rsidR="00C63ECD" w:rsidRPr="00BE3AC5">
        <w:rPr>
          <w:rFonts w:ascii="Times New Roman" w:hAnsi="Times New Roman"/>
          <w:color w:val="000000" w:themeColor="text1"/>
          <w:sz w:val="24"/>
          <w:szCs w:val="24"/>
        </w:rPr>
        <w:t xml:space="preserve">у 6 групп с общим составом </w:t>
      </w:r>
      <w:r w:rsidR="00C63ECD" w:rsidRPr="0077510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D29F8" w:rsidRPr="00775104">
        <w:rPr>
          <w:rFonts w:ascii="Times New Roman" w:hAnsi="Times New Roman"/>
          <w:color w:val="000000" w:themeColor="text1"/>
          <w:sz w:val="24"/>
          <w:szCs w:val="24"/>
        </w:rPr>
        <w:t>162</w:t>
      </w:r>
      <w:r w:rsidRPr="00775104">
        <w:rPr>
          <w:rFonts w:ascii="Times New Roman" w:hAnsi="Times New Roman"/>
          <w:color w:val="000000" w:themeColor="text1"/>
          <w:sz w:val="24"/>
          <w:szCs w:val="24"/>
        </w:rPr>
        <w:t xml:space="preserve"> детей: в возрасте до 3 лет – 2</w:t>
      </w:r>
      <w:r w:rsidR="00CD29F8" w:rsidRPr="0077510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75104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="00C63ECD" w:rsidRPr="00775104">
        <w:rPr>
          <w:rFonts w:ascii="Times New Roman" w:hAnsi="Times New Roman"/>
          <w:color w:val="000000" w:themeColor="text1"/>
          <w:sz w:val="24"/>
          <w:szCs w:val="24"/>
        </w:rPr>
        <w:t>етей, от 3 до 8 лет – 13</w:t>
      </w:r>
      <w:r w:rsidR="00CD29F8" w:rsidRPr="0077510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63ECD" w:rsidRPr="00775104">
        <w:rPr>
          <w:rFonts w:ascii="Times New Roman" w:hAnsi="Times New Roman"/>
          <w:color w:val="000000" w:themeColor="text1"/>
          <w:sz w:val="24"/>
          <w:szCs w:val="24"/>
        </w:rPr>
        <w:t xml:space="preserve"> детей</w:t>
      </w:r>
      <w:r w:rsidRPr="00775104">
        <w:rPr>
          <w:rFonts w:ascii="Times New Roman" w:hAnsi="Times New Roman"/>
          <w:color w:val="000000" w:themeColor="text1"/>
          <w:sz w:val="24"/>
          <w:szCs w:val="24"/>
        </w:rPr>
        <w:t>, в сравнении с  201</w:t>
      </w:r>
      <w:r w:rsidR="00DE34DF" w:rsidRPr="0077510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E3AC5">
        <w:rPr>
          <w:rFonts w:ascii="Times New Roman" w:hAnsi="Times New Roman"/>
          <w:color w:val="000000" w:themeColor="text1"/>
          <w:sz w:val="24"/>
          <w:szCs w:val="24"/>
        </w:rPr>
        <w:t xml:space="preserve"> годом количество групп в детском саду  не изменилось, вырос контингент воспитанников.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692113" w:rsidRPr="00CD29F8" w:rsidTr="00F6279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Название группы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Возраст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детей</w:t>
            </w:r>
          </w:p>
        </w:tc>
      </w:tr>
      <w:tr w:rsidR="00692113" w:rsidRPr="00CD29F8" w:rsidTr="00F6279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1общеразвивающая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 – 3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D29F8"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692113" w:rsidRPr="00CD29F8" w:rsidTr="00F6279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№ 2 </w:t>
            </w:r>
            <w:proofErr w:type="spellStart"/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общеразвивающая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9D27B4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3 - </w:t>
            </w:r>
            <w:r w:rsidR="00692113"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CD29F8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692113" w:rsidRPr="00CD29F8" w:rsidTr="00F6279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3 комбинированная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E021A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– 4</w:t>
            </w:r>
            <w:r w:rsidR="00692113"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D29F8"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692113" w:rsidRPr="00CD29F8" w:rsidTr="00F6279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4 комбинированная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 – 5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C63ECD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692113" w:rsidRPr="00CD29F8" w:rsidTr="00F6279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5 комбинированная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 – 6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C63ECD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D29F8"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692113" w:rsidRPr="00CD29F8" w:rsidTr="00F6279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6 комбинированная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692113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 – 7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13" w:rsidRPr="00CD29F8" w:rsidRDefault="00CD29F8" w:rsidP="00F6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29F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</w:tr>
    </w:tbl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группы функционируют в </w:t>
      </w:r>
      <w:proofErr w:type="gramStart"/>
      <w:r>
        <w:rPr>
          <w:rFonts w:ascii="Times New Roman" w:hAnsi="Times New Roman"/>
          <w:sz w:val="24"/>
          <w:szCs w:val="24"/>
        </w:rPr>
        <w:t>режиме полного дня</w:t>
      </w:r>
      <w:proofErr w:type="gramEnd"/>
      <w:r>
        <w:rPr>
          <w:rFonts w:ascii="Times New Roman" w:hAnsi="Times New Roman"/>
          <w:sz w:val="24"/>
          <w:szCs w:val="24"/>
        </w:rPr>
        <w:t xml:space="preserve"> (12 часов), 5-дневной рабочей недели, одн</w:t>
      </w:r>
      <w:r w:rsidR="009D27B4">
        <w:rPr>
          <w:rFonts w:ascii="Times New Roman" w:hAnsi="Times New Roman"/>
          <w:sz w:val="24"/>
          <w:szCs w:val="24"/>
        </w:rPr>
        <w:t>ородны по возрастному составу, 2</w:t>
      </w:r>
      <w:r>
        <w:rPr>
          <w:rFonts w:ascii="Times New Roman" w:hAnsi="Times New Roman"/>
          <w:sz w:val="24"/>
          <w:szCs w:val="24"/>
        </w:rPr>
        <w:t xml:space="preserve"> группы имеют </w:t>
      </w:r>
      <w:proofErr w:type="spellStart"/>
      <w:r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направленность, 4 группы</w:t>
      </w:r>
      <w:r w:rsidR="00BE3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комбинированной направленности, для детей ТНР и обеспечивают воспитание, обучение и развитие детей от </w:t>
      </w:r>
      <w:r w:rsidR="009D27B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лет до 8-ми лет. 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режиме кратковременного пребывания на начало учебного года  – </w:t>
      </w:r>
      <w:r w:rsidR="00CD29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BE3AC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</w:t>
      </w:r>
      <w:r w:rsidR="00BE3AC5">
        <w:rPr>
          <w:rFonts w:ascii="Times New Roman" w:hAnsi="Times New Roman"/>
          <w:sz w:val="24"/>
          <w:szCs w:val="24"/>
        </w:rPr>
        <w:t>19-20</w:t>
      </w:r>
      <w:r>
        <w:rPr>
          <w:rFonts w:ascii="Times New Roman" w:hAnsi="Times New Roman"/>
          <w:sz w:val="24"/>
          <w:szCs w:val="24"/>
        </w:rPr>
        <w:t xml:space="preserve"> учебного года -</w:t>
      </w:r>
      <w:r w:rsidR="00454F00">
        <w:rPr>
          <w:rFonts w:ascii="Times New Roman" w:hAnsi="Times New Roman"/>
          <w:sz w:val="24"/>
          <w:szCs w:val="24"/>
        </w:rPr>
        <w:t xml:space="preserve"> </w:t>
      </w:r>
      <w:r w:rsidR="00BE3A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BE3AC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Удельный вес воспитанников  в общей численности воспитанников, получающих услуги присмотра и ухода в </w:t>
      </w:r>
      <w:proofErr w:type="gramStart"/>
      <w:r>
        <w:rPr>
          <w:rFonts w:ascii="Times New Roman" w:hAnsi="Times New Roman"/>
          <w:sz w:val="24"/>
          <w:szCs w:val="24"/>
        </w:rPr>
        <w:t>режиме полного дня</w:t>
      </w:r>
      <w:proofErr w:type="gramEnd"/>
      <w:r>
        <w:rPr>
          <w:rFonts w:ascii="Times New Roman" w:hAnsi="Times New Roman"/>
          <w:sz w:val="24"/>
          <w:szCs w:val="24"/>
        </w:rPr>
        <w:t xml:space="preserve"> (12 часов) составляет 98</w:t>
      </w:r>
      <w:r w:rsidR="00BE3AC5">
        <w:rPr>
          <w:rFonts w:ascii="Times New Roman" w:hAnsi="Times New Roman"/>
          <w:sz w:val="24"/>
          <w:szCs w:val="24"/>
        </w:rPr>
        <w:t>% (158 детей</w:t>
      </w:r>
      <w:r>
        <w:rPr>
          <w:rFonts w:ascii="Times New Roman" w:hAnsi="Times New Roman"/>
          <w:sz w:val="24"/>
          <w:szCs w:val="24"/>
        </w:rPr>
        <w:t>).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(удельный вес численности) воспитанников с ограниченными возможностями здоровья в </w:t>
      </w:r>
      <w:proofErr w:type="gramStart"/>
      <w:r>
        <w:rPr>
          <w:rFonts w:ascii="Times New Roman" w:hAnsi="Times New Roman"/>
          <w:sz w:val="24"/>
          <w:szCs w:val="24"/>
        </w:rPr>
        <w:t>общей численности воспитанников, получающих услуги по коррекции речи  составляет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0A42E1" w:rsidRPr="000A42E1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0A42E1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0A42E1">
        <w:rPr>
          <w:rFonts w:ascii="Times New Roman" w:hAnsi="Times New Roman"/>
          <w:sz w:val="24"/>
          <w:szCs w:val="24"/>
        </w:rPr>
        <w:t xml:space="preserve"> (19</w:t>
      </w:r>
      <w:r>
        <w:rPr>
          <w:rFonts w:ascii="Times New Roman" w:hAnsi="Times New Roman"/>
          <w:sz w:val="24"/>
          <w:szCs w:val="24"/>
        </w:rPr>
        <w:t>%). Эти же дети получают услугу по освоению образовательной программы дошкольного образования и услугу присмотра и ухода. Численность детей с ограниченными возможностями в здоровье  в сравнении с 2017 – 2018 учебным годом повысилось на  3 человек</w:t>
      </w:r>
      <w:r w:rsidR="00BE3AC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1.8 %).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ребенка за 201</w:t>
      </w:r>
      <w:r w:rsidR="000A42E1">
        <w:rPr>
          <w:rFonts w:ascii="Times New Roman" w:hAnsi="Times New Roman"/>
          <w:sz w:val="24"/>
          <w:szCs w:val="24"/>
        </w:rPr>
        <w:t>9-2020</w:t>
      </w:r>
      <w:r>
        <w:rPr>
          <w:rFonts w:ascii="Times New Roman" w:hAnsi="Times New Roman"/>
          <w:sz w:val="24"/>
          <w:szCs w:val="24"/>
        </w:rPr>
        <w:t xml:space="preserve"> учебный   год составил 1</w:t>
      </w:r>
      <w:r w:rsidR="000A42E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/дней, данный показатель уменьшился на 1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/день в сравнении с 201</w:t>
      </w:r>
      <w:r w:rsidR="000A42E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0A42E1">
        <w:rPr>
          <w:rFonts w:ascii="Times New Roman" w:hAnsi="Times New Roman"/>
          <w:sz w:val="24"/>
          <w:szCs w:val="24"/>
        </w:rPr>
        <w:t>-</w:t>
      </w:r>
      <w:r w:rsidR="00454F00">
        <w:rPr>
          <w:rFonts w:ascii="Times New Roman" w:hAnsi="Times New Roman"/>
          <w:sz w:val="24"/>
          <w:szCs w:val="24"/>
        </w:rPr>
        <w:t xml:space="preserve"> </w:t>
      </w:r>
      <w:r w:rsidR="000A42E1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годом.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0A42E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0A42E1">
        <w:rPr>
          <w:rFonts w:ascii="Times New Roman" w:hAnsi="Times New Roman"/>
          <w:sz w:val="24"/>
          <w:szCs w:val="24"/>
        </w:rPr>
        <w:t>-</w:t>
      </w:r>
      <w:r w:rsidR="00454F00">
        <w:rPr>
          <w:rFonts w:ascii="Times New Roman" w:hAnsi="Times New Roman"/>
          <w:sz w:val="24"/>
          <w:szCs w:val="24"/>
        </w:rPr>
        <w:t xml:space="preserve"> </w:t>
      </w:r>
      <w:r w:rsidR="000A42E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учебном году из ДОУ ушли в школу </w:t>
      </w:r>
      <w:r w:rsidR="000A42E1">
        <w:rPr>
          <w:rFonts w:ascii="Times New Roman" w:hAnsi="Times New Roman"/>
          <w:sz w:val="24"/>
          <w:szCs w:val="24"/>
        </w:rPr>
        <w:t>45 детей</w:t>
      </w:r>
      <w:r>
        <w:rPr>
          <w:rFonts w:ascii="Times New Roman" w:hAnsi="Times New Roman"/>
          <w:sz w:val="24"/>
          <w:szCs w:val="24"/>
        </w:rPr>
        <w:t xml:space="preserve">, уровень готовности к школьному обучению составил  100%.  По анализу поступления детей в СОШ было  установлено, что большинство детей поступило в СОШ № 17, </w:t>
      </w:r>
      <w:r w:rsidR="000A42E1">
        <w:rPr>
          <w:rFonts w:ascii="Times New Roman" w:hAnsi="Times New Roman"/>
          <w:sz w:val="24"/>
          <w:szCs w:val="24"/>
        </w:rPr>
        <w:t>в СОШ № 60 – 2.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учебного процесса строится с учетом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. В детском саду  с 2015 года разработана основная образовательная программа на основе ФГОС ДО, примерной основной образовательной программы дошкольного образования с учетом: авторской комплексной программы «От рождения до школы» под редакцией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Т. С. Комаровой, М. А. Васильевой, парциальные программы: «Я, Ты, Мы» О. Л. Князева, Р. Б. </w:t>
      </w:r>
      <w:proofErr w:type="spellStart"/>
      <w:r>
        <w:rPr>
          <w:rFonts w:ascii="Times New Roman" w:hAnsi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/>
          <w:sz w:val="24"/>
          <w:szCs w:val="24"/>
        </w:rPr>
        <w:t>. «Основы безопасности детей дошкольного возраста» Н. Н. Авдеева, О. Л. Князева, Р.</w:t>
      </w:r>
      <w:r w:rsidR="000A42E1">
        <w:rPr>
          <w:rFonts w:ascii="Times New Roman" w:hAnsi="Times New Roman"/>
          <w:sz w:val="24"/>
          <w:szCs w:val="24"/>
        </w:rPr>
        <w:t xml:space="preserve"> Б. </w:t>
      </w:r>
      <w:proofErr w:type="spellStart"/>
      <w:r w:rsidR="000A42E1">
        <w:rPr>
          <w:rFonts w:ascii="Times New Roman" w:hAnsi="Times New Roman"/>
          <w:sz w:val="24"/>
          <w:szCs w:val="24"/>
        </w:rPr>
        <w:t>Стеркина</w:t>
      </w:r>
      <w:proofErr w:type="spellEnd"/>
      <w:r w:rsidR="000A42E1">
        <w:rPr>
          <w:rFonts w:ascii="Times New Roman" w:hAnsi="Times New Roman"/>
          <w:sz w:val="24"/>
          <w:szCs w:val="24"/>
        </w:rPr>
        <w:t xml:space="preserve">., для детей с ТНР </w:t>
      </w:r>
      <w:r>
        <w:rPr>
          <w:rFonts w:ascii="Times New Roman" w:hAnsi="Times New Roman"/>
          <w:sz w:val="24"/>
          <w:szCs w:val="24"/>
        </w:rPr>
        <w:t>адаптированная программа с учетом коррекционных программ: Т. Б. Филичева, Г. В. Чиркина  «Программа логопедической работы по преодолению общего недоразвития речи у детей».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92113" w:rsidRDefault="00692113" w:rsidP="006921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направления ближайшего  развития</w:t>
      </w:r>
    </w:p>
    <w:p w:rsidR="00692113" w:rsidRDefault="00692113" w:rsidP="00692113">
      <w:pPr>
        <w:spacing w:after="0" w:line="240" w:lineRule="auto"/>
        <w:ind w:left="142" w:hanging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2113" w:rsidRDefault="00692113" w:rsidP="00692113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Совершенствование образовательной программы учреждения, расширение   спектра дополнительных образовательных услуг, функционирующих  на платной основе, включение в практику работы новых форм дошкольного образования позволит скоординировать деятельность всех служб детского сада, родителей воспитанников и социума в вопросах повышения качества образовательной услуги, наметить пути интеграции специалистов учреждения, пути преемственности дошкольного и начального школьного образования.</w:t>
      </w:r>
    </w:p>
    <w:p w:rsidR="00692113" w:rsidRDefault="00692113" w:rsidP="00692113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Повышение качества образовательной услуги, признание эффективности образовательной, коррекционной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учреждения родителями воспитанников. </w:t>
      </w:r>
    </w:p>
    <w:p w:rsidR="00692113" w:rsidRDefault="00692113" w:rsidP="00692113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удовлетворение интересов и потребностей детей и родителей (законных представителей).</w:t>
      </w:r>
    </w:p>
    <w:p w:rsidR="00692113" w:rsidRDefault="00692113" w:rsidP="00692113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физической подготовленности детей через создание оптимального двигательного режима, обеспечивающего    удовлетворение биологической активности и рационального соотношения разных видов деятельности, подобранных с учетом возрастных и индивидуальных особенностей детей.</w:t>
      </w:r>
    </w:p>
    <w:p w:rsidR="00692113" w:rsidRDefault="00692113" w:rsidP="00692113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индивидуальных образовательных маршрутов для индивидуализации обучения воспитанников.</w:t>
      </w:r>
    </w:p>
    <w:p w:rsidR="00692113" w:rsidRDefault="00692113" w:rsidP="00692113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спектра оздоровительных и закаливающих мероприятий, профилактических процедур, способствующих снижению заболеваемости детей, улучшение условий для их оздоровления.</w:t>
      </w:r>
    </w:p>
    <w:p w:rsidR="00692113" w:rsidRDefault="00692113" w:rsidP="00692113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инновационных подходов во взаимодействии МДОУ с семьей, социальным окружением.</w:t>
      </w:r>
      <w:r>
        <w:rPr>
          <w:rFonts w:ascii="Times New Roman" w:hAnsi="Times New Roman"/>
          <w:sz w:val="24"/>
          <w:szCs w:val="24"/>
        </w:rPr>
        <w:tab/>
      </w:r>
    </w:p>
    <w:p w:rsidR="00692113" w:rsidRDefault="00692113" w:rsidP="00692113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квалификации, профессионального мастерства педагогических кадров, ориентированных на применение новых технологий, направленных на формирование здорового ребенка.</w:t>
      </w:r>
    </w:p>
    <w:p w:rsidR="00692113" w:rsidRDefault="00692113" w:rsidP="00692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2113" w:rsidRDefault="00692113" w:rsidP="00692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13" w:rsidRDefault="00692113" w:rsidP="006921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2113" w:rsidRDefault="00692113" w:rsidP="006921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2113" w:rsidRDefault="00692113" w:rsidP="006921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A33EA" w:rsidRDefault="00AA33EA" w:rsidP="006921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</w:p>
    <w:p w:rsidR="00AA33EA" w:rsidRDefault="00AA33EA" w:rsidP="006921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</w:p>
    <w:p w:rsidR="00AA33EA" w:rsidRDefault="00AA33EA" w:rsidP="006921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</w:p>
    <w:p w:rsidR="007C3869" w:rsidRDefault="007C3869" w:rsidP="006921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</w:p>
    <w:p w:rsidR="007C3869" w:rsidRDefault="007C3869" w:rsidP="006921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</w:p>
    <w:p w:rsidR="007C3869" w:rsidRDefault="007C3869" w:rsidP="006921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</w:p>
    <w:p w:rsidR="00692113" w:rsidRDefault="00692113" w:rsidP="0069211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Утверждены</w:t>
      </w:r>
      <w:r>
        <w:rPr>
          <w:rFonts w:ascii="Times New Roman" w:hAnsi="Times New Roman"/>
          <w:sz w:val="18"/>
          <w:szCs w:val="18"/>
        </w:rPr>
        <w:br/>
        <w:t>приказом Министерства образования</w:t>
      </w:r>
      <w:r>
        <w:rPr>
          <w:rFonts w:ascii="Times New Roman" w:hAnsi="Times New Roman"/>
          <w:sz w:val="18"/>
          <w:szCs w:val="18"/>
        </w:rPr>
        <w:br/>
        <w:t>и науки Российской Федерации</w:t>
      </w:r>
      <w:r>
        <w:rPr>
          <w:rFonts w:ascii="Times New Roman" w:hAnsi="Times New Roman"/>
          <w:sz w:val="18"/>
          <w:szCs w:val="18"/>
        </w:rPr>
        <w:br/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18"/>
            <w:szCs w:val="18"/>
          </w:rPr>
          <w:t>2013 г</w:t>
        </w:r>
      </w:smartTag>
      <w:r>
        <w:rPr>
          <w:rFonts w:ascii="Times New Roman" w:hAnsi="Times New Roman"/>
          <w:sz w:val="18"/>
          <w:szCs w:val="18"/>
        </w:rPr>
        <w:t>. № 1324</w:t>
      </w:r>
    </w:p>
    <w:p w:rsidR="00692113" w:rsidRDefault="00692113" w:rsidP="00692113">
      <w:pPr>
        <w:spacing w:after="0" w:line="240" w:lineRule="auto"/>
        <w:jc w:val="center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ПОКАЗАТЕЛИ ДЕЯТЕЛЬНОСТИ ДОШКОЛЬНОЙ ОБРАЗОВАТЕЛЬНОЙ ОРГАНИЗАЦИИ,</w:t>
      </w:r>
      <w:r>
        <w:rPr>
          <w:rFonts w:ascii="Times New Roman" w:hAnsi="Times New Roman"/>
          <w:bCs/>
        </w:rPr>
        <w:br/>
        <w:t>ПОДЛЕЖАЩЕЙ САМООБСЛЕДОВАНИЮ</w:t>
      </w:r>
    </w:p>
    <w:p w:rsidR="00692113" w:rsidRDefault="00692113" w:rsidP="00692113">
      <w:pPr>
        <w:spacing w:after="0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муниципального дошкольного образовательного учреждения «Детский сад № 133»</w:t>
      </w:r>
    </w:p>
    <w:p w:rsidR="00692113" w:rsidRDefault="00692113" w:rsidP="00692113">
      <w:pPr>
        <w:spacing w:after="0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за  201</w:t>
      </w:r>
      <w:r w:rsidR="00AA33EA">
        <w:rPr>
          <w:rFonts w:ascii="Times New Roman" w:hAnsi="Times New Roman"/>
          <w:bCs/>
          <w:sz w:val="23"/>
          <w:szCs w:val="23"/>
        </w:rPr>
        <w:t>9 - 2020</w:t>
      </w:r>
      <w:r>
        <w:rPr>
          <w:rFonts w:ascii="Times New Roman" w:hAnsi="Times New Roman"/>
          <w:bCs/>
          <w:sz w:val="23"/>
          <w:szCs w:val="23"/>
        </w:rPr>
        <w:t xml:space="preserve">  год</w:t>
      </w:r>
    </w:p>
    <w:p w:rsidR="00692113" w:rsidRDefault="00692113" w:rsidP="00692113">
      <w:pPr>
        <w:spacing w:after="0" w:line="240" w:lineRule="auto"/>
        <w:jc w:val="center"/>
        <w:outlineLvl w:val="3"/>
        <w:rPr>
          <w:rFonts w:ascii="Times New Roman" w:hAnsi="Times New Roman"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548"/>
        <w:gridCol w:w="1890"/>
      </w:tblGrid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113" w:rsidRDefault="00692113" w:rsidP="00F62793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B87300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162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человек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14394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158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14394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B87300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B87300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B87300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/98%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0/0%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0/0%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ОВЗ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14394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30/19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коррекции недостатков в физическом и (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Pr="00C36023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3602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30/19%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30/19%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30/19%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Средний показатель пропущенных дней при посещении дошкольной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14394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16/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16/73%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/27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/27%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11/50</w:t>
            </w:r>
            <w:r w:rsidR="0014394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A5496B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4/19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A5496B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7/33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246A7E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9/53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246A7E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0/0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8468D0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246A7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46A7E" w:rsidRPr="00733D1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41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Pr="007C3869" w:rsidRDefault="007C3869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386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1/5</w:t>
            </w:r>
            <w:r w:rsidR="00692113" w:rsidRPr="007C386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246A7E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9/53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6/27%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A51B26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«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педа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гогический работник/воспитанник»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2170C0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692113">
              <w:rPr>
                <w:rFonts w:ascii="Times New Roman" w:hAnsi="Times New Roman"/>
                <w:sz w:val="24"/>
                <w:szCs w:val="24"/>
                <w:lang w:eastAsia="en-US"/>
              </w:rPr>
              <w:t>/15</w:t>
            </w:r>
            <w:r w:rsidR="00246A7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2170C0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246A7E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825/157=</w:t>
            </w:r>
          </w:p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5,25 кв. м.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91/157=</w:t>
            </w:r>
          </w:p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 кв.м.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92113" w:rsidTr="00AA33EA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113" w:rsidRDefault="00692113" w:rsidP="00F627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692113" w:rsidRDefault="00692113" w:rsidP="00692113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3"/>
          <w:szCs w:val="23"/>
        </w:rPr>
      </w:pPr>
    </w:p>
    <w:p w:rsidR="00692113" w:rsidRPr="00246A7E" w:rsidRDefault="00692113" w:rsidP="00246A7E">
      <w:pPr>
        <w:tabs>
          <w:tab w:val="left" w:pos="1215"/>
          <w:tab w:val="left" w:pos="1311"/>
        </w:tabs>
        <w:spacing w:after="0" w:line="240" w:lineRule="auto"/>
        <w:ind w:left="1260" w:hanging="18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Заведующий МДОУ «Детский сад № 133» __________ </w:t>
      </w:r>
      <w:r w:rsidR="00246A7E">
        <w:rPr>
          <w:rFonts w:ascii="Times New Roman" w:hAnsi="Times New Roman"/>
        </w:rPr>
        <w:t>Ю.В.</w:t>
      </w:r>
      <w:r w:rsidR="00D74DC5">
        <w:rPr>
          <w:rFonts w:ascii="Times New Roman" w:hAnsi="Times New Roman"/>
        </w:rPr>
        <w:t xml:space="preserve"> </w:t>
      </w:r>
      <w:r w:rsidR="00246A7E">
        <w:rPr>
          <w:rFonts w:ascii="Times New Roman" w:hAnsi="Times New Roman"/>
        </w:rPr>
        <w:t>Плещева</w:t>
      </w:r>
    </w:p>
    <w:sectPr w:rsidR="00692113" w:rsidRPr="00246A7E" w:rsidSect="007816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407"/>
    <w:multiLevelType w:val="hybridMultilevel"/>
    <w:tmpl w:val="DEFC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17AF9"/>
    <w:multiLevelType w:val="hybridMultilevel"/>
    <w:tmpl w:val="F188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3D3764"/>
    <w:multiLevelType w:val="hybridMultilevel"/>
    <w:tmpl w:val="4E8A833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113"/>
    <w:rsid w:val="00024669"/>
    <w:rsid w:val="00041CC1"/>
    <w:rsid w:val="000A42E1"/>
    <w:rsid w:val="000C68AD"/>
    <w:rsid w:val="00121C1E"/>
    <w:rsid w:val="00143943"/>
    <w:rsid w:val="00197B94"/>
    <w:rsid w:val="001C3D1B"/>
    <w:rsid w:val="002170C0"/>
    <w:rsid w:val="00246A7E"/>
    <w:rsid w:val="002E39D3"/>
    <w:rsid w:val="004378CB"/>
    <w:rsid w:val="00454F00"/>
    <w:rsid w:val="005451B6"/>
    <w:rsid w:val="00657F09"/>
    <w:rsid w:val="00692113"/>
    <w:rsid w:val="006E021A"/>
    <w:rsid w:val="007070FF"/>
    <w:rsid w:val="00733D1F"/>
    <w:rsid w:val="007656CB"/>
    <w:rsid w:val="00775104"/>
    <w:rsid w:val="007C3869"/>
    <w:rsid w:val="008468D0"/>
    <w:rsid w:val="008706EA"/>
    <w:rsid w:val="008E146E"/>
    <w:rsid w:val="009458CA"/>
    <w:rsid w:val="009D27B4"/>
    <w:rsid w:val="00A51B26"/>
    <w:rsid w:val="00A5496B"/>
    <w:rsid w:val="00AA0E9E"/>
    <w:rsid w:val="00AA33EA"/>
    <w:rsid w:val="00AD201B"/>
    <w:rsid w:val="00B47B98"/>
    <w:rsid w:val="00B545EA"/>
    <w:rsid w:val="00B87300"/>
    <w:rsid w:val="00BE3AC5"/>
    <w:rsid w:val="00C229D5"/>
    <w:rsid w:val="00C36023"/>
    <w:rsid w:val="00C63ECD"/>
    <w:rsid w:val="00CD29F8"/>
    <w:rsid w:val="00D74DC5"/>
    <w:rsid w:val="00DE34DF"/>
    <w:rsid w:val="00E0226C"/>
    <w:rsid w:val="00FE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2021-04-21T07:23:00Z</cp:lastPrinted>
  <dcterms:created xsi:type="dcterms:W3CDTF">2021-01-22T09:02:00Z</dcterms:created>
  <dcterms:modified xsi:type="dcterms:W3CDTF">2021-04-21T07:28:00Z</dcterms:modified>
</cp:coreProperties>
</file>