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B0" w:rsidRPr="00AE3951" w:rsidRDefault="005A31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по наставничеству </w:t>
      </w:r>
      <w:r w:rsidR="00124AA1" w:rsidRPr="00AE3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AE3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124AA1" w:rsidRPr="00AE3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E3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24AA1" w:rsidRPr="00AE39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МДОУ «Детский сад№133»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33"/>
        <w:gridCol w:w="1890"/>
        <w:gridCol w:w="3004"/>
      </w:tblGrid>
      <w:tr w:rsidR="006D03B0"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проблемы и трудности педагогов и специалистов (провести анализ проблем за прошлый учебный год)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направления работы наставников (указать необходимые направления с учетом выявленных проблем):</w:t>
            </w:r>
          </w:p>
          <w:p w:rsidR="006D03B0" w:rsidRDefault="00124AA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03B0" w:rsidRDefault="00124AA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педагоги-стажисты – молодые педагоги;</w:t>
            </w:r>
          </w:p>
          <w:p w:rsidR="006D03B0" w:rsidRDefault="00124AA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ИКТ педагогов-стажистов;</w:t>
            </w:r>
          </w:p>
          <w:p w:rsidR="006D03B0" w:rsidRDefault="00124AA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– родители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организации наставничества в детском саду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 положение о наставничестве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работы наставников на учебный год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наставников в соответствии с требованиями положения о наставничестве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подшефных педагогов и специалистов по итогам анализа их проблем и трудностей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Утвердить: положение о наставничестве, годовой план работы наставников, списки наставников и подшефных педагогов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 w:rsidTr="00AE3951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процесс </w:t>
            </w:r>
            <w:proofErr w:type="gramStart"/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молодых педагогов по</w:t>
            </w:r>
            <w:proofErr w:type="gramEnd"/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индивидуальным планам наставников с использованием разных форм работы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D03B0" w:rsidTr="00AE395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Провести заседания наставников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три месяца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6D03B0" w:rsidTr="00AE3951">
        <w:tc>
          <w:tcPr>
            <w:tcW w:w="4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 реализации плана наставничества</w:t>
            </w:r>
          </w:p>
        </w:tc>
        <w:tc>
          <w:tcPr>
            <w:tcW w:w="202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 w:rsidTr="00AE3951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Наградить наставников по итогам работы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D03B0" w:rsidTr="00AE3951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отчет о работе с подшефным педагогом и презентовать результаты его профессиональной деятельности (готовое </w:t>
            </w:r>
            <w:proofErr w:type="spellStart"/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открытый показ и др.)</w:t>
            </w:r>
          </w:p>
        </w:tc>
        <w:tc>
          <w:tcPr>
            <w:tcW w:w="202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Наставники-педагоги,</w:t>
            </w:r>
          </w:p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подшефные педагоги</w:t>
            </w:r>
          </w:p>
        </w:tc>
      </w:tr>
      <w:tr w:rsidR="006D03B0">
        <w:tc>
          <w:tcPr>
            <w:tcW w:w="43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Pr="00AE3951" w:rsidRDefault="0012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39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работы наставников на итоговом педсовете</w:t>
            </w:r>
          </w:p>
        </w:tc>
        <w:tc>
          <w:tcPr>
            <w:tcW w:w="20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03B0" w:rsidRDefault="00124A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124AA1" w:rsidRDefault="00124AA1"/>
    <w:sectPr w:rsidR="00124AA1" w:rsidSect="006D03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2C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24AA1"/>
    <w:rsid w:val="002D33B1"/>
    <w:rsid w:val="002D3591"/>
    <w:rsid w:val="003514A0"/>
    <w:rsid w:val="004F7E17"/>
    <w:rsid w:val="005A05CE"/>
    <w:rsid w:val="005A314D"/>
    <w:rsid w:val="00653AF6"/>
    <w:rsid w:val="006D03B0"/>
    <w:rsid w:val="00AE3951"/>
    <w:rsid w:val="00B73A5A"/>
    <w:rsid w:val="00DC68EF"/>
    <w:rsid w:val="00DD47C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99D2-CC98-4F27-ABDD-407B8692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2023-11-20T11:20:00Z</dcterms:modified>
</cp:coreProperties>
</file>