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A1" w:rsidRDefault="006F25A1" w:rsidP="006F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2022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p w:rsidR="006F25A1" w:rsidRDefault="006F25A1" w:rsidP="006F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5A1" w:rsidRDefault="006F25A1" w:rsidP="006F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4C4">
        <w:rPr>
          <w:rFonts w:ascii="Times New Roman" w:hAnsi="Times New Roman"/>
          <w:b/>
          <w:sz w:val="24"/>
          <w:szCs w:val="24"/>
        </w:rPr>
        <w:t xml:space="preserve">Участие в мероприятиях </w:t>
      </w:r>
      <w:r>
        <w:rPr>
          <w:rFonts w:ascii="Times New Roman" w:hAnsi="Times New Roman"/>
          <w:b/>
          <w:sz w:val="24"/>
          <w:szCs w:val="24"/>
        </w:rPr>
        <w:t>ПЕДАГОГОВ</w:t>
      </w:r>
    </w:p>
    <w:p w:rsidR="006F25A1" w:rsidRPr="005364C4" w:rsidRDefault="006F25A1" w:rsidP="006F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670"/>
        <w:gridCol w:w="2410"/>
        <w:gridCol w:w="2551"/>
        <w:gridCol w:w="3289"/>
      </w:tblGrid>
      <w:tr w:rsidR="006F25A1" w:rsidRPr="004D2EC7" w:rsidTr="00EB763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6F25A1" w:rsidRPr="004D2EC7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Конкурс «Турнир по игре ЖИПТО среди педагогов клуба любителей интеллектуальных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Январь,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0A3403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МДОУ «Детский сад № 212» в рамках муниципального ресурсного центра «Клуб любителей интеллектуальных игр: организация детско-взрослого сообщества в ДОУ города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место,</w:t>
            </w:r>
          </w:p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255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6F25A1" w:rsidRPr="004D2EC7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28290D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Общероссийская акция «Новый год в каждый дом» (</w:t>
            </w:r>
            <w:r w:rsidRPr="0028290D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Новогодниеокна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04.12.2021 – 09.01.2022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3A7DE3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агентство по делам молодежи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Росмолодежь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), Федеральное государственное бюджетное учреждение «Российский центр гражданского и патриотического воспитания детей и молодёжи»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Роспатриотцентр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Ассоциация волонтерских </w:t>
            </w: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центров, Всероссийское общественное движения «Волонтеры-медики», Российский Красный Крест, Общероссийский народный фронт, АНО «Большая перемена», АНО «Россия – страна возможностей» и другие партнерские организации.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087427" w:rsidRDefault="006F25A1" w:rsidP="00EB7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Педагоги средней группы 6: Артемьева В.А.. </w:t>
            </w:r>
            <w:proofErr w:type="spellStart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Ю.А., </w:t>
            </w:r>
          </w:p>
          <w:p w:rsidR="006F25A1" w:rsidRPr="00BD1238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Педагоги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младшей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Викторова Е.С.</w:t>
            </w:r>
          </w:p>
        </w:tc>
      </w:tr>
      <w:tr w:rsidR="006F25A1" w:rsidRPr="004D2EC7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01-05/1046 от 17.11.2021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BD1238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участника: Артемьева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Шушугина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Ю.А., 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Хайдарова И.Н.</w:t>
            </w:r>
          </w:p>
        </w:tc>
      </w:tr>
      <w:tr w:rsidR="006F25A1" w:rsidRPr="004D2EC7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Международный конкурс «Звёздный путь», номинация «Хореографическое искусство»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 «Созвездие», поддержка талантливых детей и молодёжи, Москва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  <w:p w:rsidR="006F25A1" w:rsidRPr="005C4695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Руководитель: Крылова Светлана Николаевна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Районный конкурс масленичных кукол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Районный</w:t>
            </w:r>
            <w:proofErr w:type="gramEnd"/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4C0E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Дзержинского района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C0E7C">
              <w:rPr>
                <w:color w:val="000000"/>
                <w:sz w:val="24"/>
                <w:szCs w:val="24"/>
              </w:rPr>
              <w:t xml:space="preserve">Ярославский открытый конкурс масленичных кукол </w:t>
            </w:r>
          </w:p>
          <w:p w:rsidR="006F25A1" w:rsidRPr="004C0E7C" w:rsidRDefault="006F25A1" w:rsidP="00EB7632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>«Краса Масленица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 – 06.03.2022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культуры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ащитникам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Отечества» Единая Россия и Союз женщин России</w:t>
            </w:r>
          </w:p>
          <w:p w:rsidR="006F25A1" w:rsidRPr="008C06E2" w:rsidRDefault="006F25A1" w:rsidP="00EB76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СЖР 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# 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ЯОСЖ </w:t>
            </w:r>
          </w:p>
          <w:p w:rsidR="006F25A1" w:rsidRPr="008C06E2" w:rsidRDefault="006F25A1" w:rsidP="00EB76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женщиныЯрославииДетямДонбасса</w:t>
            </w:r>
            <w:proofErr w:type="spellEnd"/>
          </w:p>
          <w:p w:rsidR="006F25A1" w:rsidRPr="008C06E2" w:rsidRDefault="006F25A1" w:rsidP="00EB76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Своихнебросаем</w:t>
            </w:r>
            <w:proofErr w:type="spellEnd"/>
          </w:p>
          <w:p w:rsidR="006F25A1" w:rsidRPr="002607BB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D2EC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</w:t>
            </w: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профессионального мастерства старших воспитателей образовательных организаций, реализующих программы дошкольного образования, города Ярославля </w:t>
            </w:r>
            <w:r>
              <w:rPr>
                <w:color w:val="000000"/>
                <w:sz w:val="24"/>
                <w:szCs w:val="24"/>
              </w:rPr>
              <w:t xml:space="preserve">«Методический дебют»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01.03.2022 –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01-05/89 </w:t>
            </w:r>
          </w:p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28.01.2022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участие</w:t>
            </w:r>
          </w:p>
          <w:p w:rsidR="006F25A1" w:rsidRPr="00B829E2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Ю.А.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E14A24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FF7F61">
              <w:rPr>
                <w:sz w:val="22"/>
                <w:szCs w:val="22"/>
              </w:rPr>
              <w:t>Дистанционная акция «Пасхальное меню»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FF7F6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7F61">
              <w:rPr>
                <w:rFonts w:ascii="Times New Roman" w:hAnsi="Times New Roman"/>
                <w:lang w:eastAsia="en-US"/>
              </w:rPr>
              <w:t>Городской</w:t>
            </w:r>
          </w:p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F61">
              <w:rPr>
                <w:rFonts w:ascii="Times New Roman" w:hAnsi="Times New Roman"/>
                <w:bCs/>
              </w:rPr>
              <w:t>МОУ дополнительного образования Центр детского творчества «Юность»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FF7F6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7F61">
              <w:rPr>
                <w:rFonts w:ascii="Times New Roman" w:hAnsi="Times New Roman"/>
                <w:b/>
                <w:lang w:eastAsia="en-US"/>
              </w:rPr>
              <w:t>Сертификат участника</w:t>
            </w:r>
          </w:p>
          <w:p w:rsidR="006F25A1" w:rsidRPr="00FF7F6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7F61">
              <w:rPr>
                <w:rFonts w:ascii="Times New Roman" w:hAnsi="Times New Roman"/>
                <w:lang w:eastAsia="en-US"/>
              </w:rPr>
              <w:t>Лопухина Ю.А.</w:t>
            </w:r>
          </w:p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7F61">
              <w:rPr>
                <w:rFonts w:ascii="Times New Roman" w:hAnsi="Times New Roman"/>
                <w:lang w:eastAsia="en-US"/>
              </w:rPr>
              <w:t xml:space="preserve">Хайдарова </w:t>
            </w:r>
            <w:r>
              <w:rPr>
                <w:rFonts w:ascii="Times New Roman" w:hAnsi="Times New Roman"/>
                <w:lang w:eastAsia="en-US"/>
              </w:rPr>
              <w:t>И.Н.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Городская творческая акция «Чистый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18.04.2022 – 06.05.2022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образовательное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учреждение дополнительного образования Культурно-образовательный центр «ЛАД»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Свидетельство за участие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Весенний добровольческий марафон «Даёшь Добро!»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13.04.2022 – 20.04.2022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01-05/201 </w:t>
            </w:r>
          </w:p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01.03.2022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Специальный диплом</w:t>
            </w:r>
          </w:p>
          <w:p w:rsidR="006F25A1" w:rsidRPr="004C0E7C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Международная акция «Читаем детям о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ГБУК «Самарская областная детская библиотека»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0E2605" w:rsidRDefault="006F25A1" w:rsidP="00EB76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0E260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Сертификат участника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E2605">
              <w:rPr>
                <w:rFonts w:ascii="Times New Roman" w:hAnsi="Times New Roman"/>
                <w:color w:val="000000" w:themeColor="text1"/>
                <w:lang w:eastAsia="en-US"/>
              </w:rPr>
              <w:t xml:space="preserve">Светлова Мария Николаевна, </w:t>
            </w:r>
            <w:proofErr w:type="spellStart"/>
            <w:r w:rsidRPr="000E2605">
              <w:rPr>
                <w:rFonts w:ascii="Times New Roman" w:hAnsi="Times New Roman"/>
                <w:color w:val="000000" w:themeColor="text1"/>
                <w:lang w:eastAsia="en-US"/>
              </w:rPr>
              <w:t>Белокурова</w:t>
            </w:r>
            <w:proofErr w:type="spellEnd"/>
            <w:r w:rsidRPr="000E2605">
              <w:rPr>
                <w:rFonts w:ascii="Times New Roman" w:hAnsi="Times New Roman"/>
                <w:color w:val="000000" w:themeColor="text1"/>
                <w:lang w:eastAsia="en-US"/>
              </w:rPr>
              <w:t xml:space="preserve"> Мария Александровна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</w:t>
            </w: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творческих работ «</w:t>
            </w:r>
            <w:proofErr w:type="spellStart"/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Лэпбук-интерактивное</w:t>
            </w:r>
            <w:proofErr w:type="spellEnd"/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наглядное пособие»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2A38D4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Ершова Елена Евгеньевна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Открытый дистанционный городской 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01.04.2022 – 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A7194F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6F25A1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Центр детского творчества «Витязь»</w:t>
            </w:r>
          </w:p>
          <w:p w:rsidR="006F25A1" w:rsidRPr="004D2EC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01-05/428 от 11.05.2022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6F25A1" w:rsidRPr="008964BE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64B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человек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Международный проект. «Экологическая культура. Мир и согласие». Номинация «</w:t>
            </w:r>
            <w:proofErr w:type="spellStart"/>
            <w:r>
              <w:rPr>
                <w:color w:val="000000"/>
                <w:sz w:val="24"/>
              </w:rPr>
              <w:t>Экообразование</w:t>
            </w:r>
            <w:proofErr w:type="spellEnd"/>
            <w:r>
              <w:rPr>
                <w:color w:val="000000"/>
                <w:sz w:val="24"/>
              </w:rPr>
              <w:t xml:space="preserve">». Проект «Земля – наш общий дом»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  <w:p w:rsidR="006F25A1" w:rsidRPr="00A7194F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Неправительственный экологический фонд им. В.И. Вернадского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B00C8A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Руководитель: Плещева Ю.В. Исполнитель: Лопухина Ю.А.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Открытый дистанционный городской  фестиваль-конкурс по каллиграфии «Гусиное перо»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A7194F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6F25A1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  <w:p w:rsidR="006F25A1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01-05/538 от 30.05.2022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7201F7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6F25A1" w:rsidRPr="004C0E7C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Городской конкурс на лучшее мероприятие природоохранной направленности среди муниципальных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15.05.2022 – 17.06.2022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A7194F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6F25A1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6F25A1" w:rsidRDefault="006F25A1" w:rsidP="00EB7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дополнительного образования Ярославский центр «Радуга»</w:t>
            </w:r>
          </w:p>
          <w:p w:rsidR="006F25A1" w:rsidRPr="00A7194F" w:rsidRDefault="006F25A1" w:rsidP="00EB7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01-05/614 от 23.06.2022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Диплом 3 степени</w:t>
            </w: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715E">
              <w:rPr>
                <w:rFonts w:ascii="Times New Roman" w:hAnsi="Times New Roman"/>
                <w:sz w:val="24"/>
                <w:szCs w:val="24"/>
                <w:lang w:eastAsia="en-US"/>
              </w:rPr>
              <w:t>Хайдарова И.Н.</w:t>
            </w:r>
          </w:p>
          <w:p w:rsidR="006F25A1" w:rsidRPr="00C1715E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25A1" w:rsidRPr="00BA228B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228B">
              <w:rPr>
                <w:color w:val="000000"/>
                <w:sz w:val="24"/>
                <w:szCs w:val="24"/>
                <w:shd w:val="clear" w:color="auto" w:fill="FFFFFF"/>
              </w:rPr>
              <w:t>Благотворительная акция "Бумага на благо"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14.06.2022 – 20.06.2022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Благотворительный фонд помощи тяжело больным детям «Дети </w:t>
            </w:r>
            <w:proofErr w:type="spellStart"/>
            <w:r w:rsidRPr="00BA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BA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Благодарность</w:t>
            </w:r>
          </w:p>
          <w:p w:rsidR="006F25A1" w:rsidRPr="00DB6606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B6606">
              <w:rPr>
                <w:rFonts w:ascii="Times New Roman" w:hAnsi="Times New Roman"/>
                <w:sz w:val="24"/>
                <w:szCs w:val="24"/>
                <w:lang w:eastAsia="en-US"/>
              </w:rPr>
              <w:t>едагогам, воспитанникам и их родителям</w:t>
            </w:r>
          </w:p>
        </w:tc>
      </w:tr>
      <w:tr w:rsidR="006F25A1" w:rsidRPr="00BA228B" w:rsidTr="00EB7632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BA228B" w:rsidRDefault="006F25A1" w:rsidP="00EB76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Международный ежемесячный конкурс «Лучшая авторская дидактическая игра»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123532" w:rsidRDefault="006F25A1" w:rsidP="00EB7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образовательный портал МААМ.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1 место</w:t>
            </w:r>
          </w:p>
          <w:p w:rsidR="006F25A1" w:rsidRPr="00123532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Светлова М.Н.</w:t>
            </w:r>
          </w:p>
          <w:p w:rsidR="006F25A1" w:rsidRPr="00BA228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Районный конкурс «Волшебный мир цветов», номинация «Лучшее цветочное оформление территории общественных зданий и объектов социальной сферы всех форм собственности» - Образовательные учреждения</w:t>
            </w:r>
          </w:p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Территориальная администрация Дзержинского района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– 1 место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областного смотра-конкурса «Наш любимый школьный двор», </w:t>
            </w:r>
            <w:r w:rsidRPr="006F25A1">
              <w:rPr>
                <w:rStyle w:val="a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номинация «Тематическая ландшафтная композиция»</w:t>
            </w: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 (среди дошкольных образовательных учреждений и начальных школ-детских садов)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16.05.2022 – 23.09.2022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образования мэрии города Ярославля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№ 01-05/945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04.10.2022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– 1 место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Городской конкурс декоративно прикладного творчества  «Соленая сказка» среди воспитанников и педагогических работников муниципальных образовательных учреждений, реализующих программы дошкольного образования города Ярославля реализующих программы дошкольного образования (дистанционный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01.09.2022- 15.09.2022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образования мэрии города Ярославля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№ 01-05/722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02.08.2022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Шушугина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D2EC7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Просветительская акция, посвященная Дню Рождения Общероссийского Профсоюза образования «Единый профсоюзный диктант»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Профсоюз работников народного образования и науки РФ г. Москва (Общероссийский Профсоюз образования)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Мехренгина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К.И.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Сдача нормативов Всероссийский физкультурно-спортивный комплекс «Готов к труду и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Министерство спорт России РФ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от 04.07.2022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Золотой знак отличия (VII ступень)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Лопухина Ю.А.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Мехренгина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К.И.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Хайдарова И.Н.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Корегина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И.Е.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дошкольных образовательных учреждений города Ярославля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19.09.2022 – 31.10.2022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образования мэрии города Ярославля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№ 01-05/860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03.11.2022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– 1 место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Викторова Е.С.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 участника 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Бикулова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С.В., </w:t>
            </w: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Антоха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Большой этнографический диктант - 2022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03.11.2022 – 08.11.2022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участника: </w:t>
            </w: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Хайдарова И.Н.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Городская социальная акция среди муниципальных дошкольных образовательных учреждений «Открывая горизонты»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31.10.2022 – 03.12.2022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образования мэрии города Ярославля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№ 01-05/1028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25.10.2022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>Городской конкурс среди педагогов «Лучшая дидактическая игра для детей, помогающая усвоить правила игры в шахматы»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Клуб любителей интеллектуальных игр «Юный  стратег 76» г.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за 3 место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F25A1" w:rsidRPr="004D2EC7" w:rsidTr="006F25A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Default="006F25A1" w:rsidP="006F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25A1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лучших психолого-педагогических практик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A1">
              <w:rPr>
                <w:rFonts w:ascii="Times New Roman" w:hAnsi="Times New Roman"/>
                <w:color w:val="000000"/>
                <w:sz w:val="24"/>
                <w:szCs w:val="24"/>
              </w:rPr>
              <w:t>18.10.2022 – 05.12.2022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образования мэрии города Ярославля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№ 01-05/1180 </w:t>
            </w:r>
          </w:p>
          <w:p w:rsidR="006F25A1" w:rsidRPr="006F25A1" w:rsidRDefault="006F25A1" w:rsidP="006F2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 05.12.2022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A1" w:rsidRPr="00452E7B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6F25A1" w:rsidRPr="006F25A1" w:rsidRDefault="006F25A1" w:rsidP="00EB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>Поплёскина</w:t>
            </w:r>
            <w:proofErr w:type="spellEnd"/>
            <w:r w:rsidRPr="006F2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6F25A1" w:rsidRDefault="006F25A1" w:rsidP="006F25A1"/>
    <w:p w:rsidR="002E39D3" w:rsidRDefault="002E39D3"/>
    <w:sectPr w:rsidR="002E39D3" w:rsidSect="002B7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5A1"/>
    <w:rsid w:val="000D5894"/>
    <w:rsid w:val="001C3D1B"/>
    <w:rsid w:val="002E39D3"/>
    <w:rsid w:val="006F25A1"/>
    <w:rsid w:val="00AD201B"/>
    <w:rsid w:val="00D403A4"/>
    <w:rsid w:val="00D56C28"/>
    <w:rsid w:val="00E0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5A1"/>
    <w:rPr>
      <w:b/>
      <w:bCs/>
    </w:rPr>
  </w:style>
  <w:style w:type="paragraph" w:customStyle="1" w:styleId="normal">
    <w:name w:val="normal"/>
    <w:rsid w:val="006F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2023-01-30T08:42:00Z</dcterms:created>
  <dcterms:modified xsi:type="dcterms:W3CDTF">2023-01-30T08:49:00Z</dcterms:modified>
</cp:coreProperties>
</file>