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96" w:rsidRPr="00445196" w:rsidRDefault="00445196" w:rsidP="00445196">
      <w:pPr>
        <w:spacing w:after="0" w:line="240" w:lineRule="auto"/>
        <w:jc w:val="center"/>
        <w:rPr>
          <w:rStyle w:val="submenu-table"/>
          <w:rFonts w:ascii="Times New Roman" w:hAnsi="Times New Roman" w:cs="Times New Roman"/>
          <w:b/>
          <w:bCs/>
          <w:sz w:val="28"/>
          <w:szCs w:val="28"/>
        </w:rPr>
      </w:pPr>
      <w:bookmarkStart w:id="0" w:name="_GoBack"/>
      <w:bookmarkEnd w:id="0"/>
      <w:r w:rsidRPr="00445196">
        <w:rPr>
          <w:rStyle w:val="submenu-table"/>
          <w:rFonts w:ascii="Times New Roman" w:hAnsi="Times New Roman" w:cs="Times New Roman"/>
          <w:b/>
          <w:bCs/>
          <w:sz w:val="28"/>
          <w:szCs w:val="28"/>
        </w:rPr>
        <w:t>«Опасные предметы дома»</w:t>
      </w:r>
    </w:p>
    <w:p w:rsidR="00371F40" w:rsidRDefault="00445196" w:rsidP="00A94BD9">
      <w:pPr>
        <w:spacing w:after="0" w:line="240" w:lineRule="auto"/>
        <w:rPr>
          <w:rFonts w:ascii="Times New Roman" w:hAnsi="Times New Roman" w:cs="Times New Roman"/>
          <w:sz w:val="28"/>
          <w:szCs w:val="28"/>
        </w:rPr>
      </w:pPr>
      <w:r w:rsidRPr="00445196">
        <w:rPr>
          <w:rFonts w:ascii="Times New Roman" w:hAnsi="Times New Roman" w:cs="Times New Roman"/>
          <w:sz w:val="28"/>
          <w:szCs w:val="28"/>
        </w:rPr>
        <w:br/>
      </w:r>
      <w:r w:rsidRPr="00A94BD9">
        <w:rPr>
          <w:rFonts w:ascii="Times New Roman" w:hAnsi="Times New Roman" w:cs="Times New Roman"/>
          <w:b/>
          <w:sz w:val="28"/>
          <w:szCs w:val="28"/>
        </w:rPr>
        <w:t>Цель:</w:t>
      </w:r>
      <w:r w:rsidRPr="00A94BD9">
        <w:rPr>
          <w:rFonts w:ascii="Times New Roman" w:hAnsi="Times New Roman" w:cs="Times New Roman"/>
          <w:sz w:val="28"/>
          <w:szCs w:val="28"/>
        </w:rPr>
        <w:t xml:space="preserve">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r w:rsidRPr="00A94BD9">
        <w:rPr>
          <w:rFonts w:ascii="Times New Roman" w:hAnsi="Times New Roman" w:cs="Times New Roman"/>
          <w:sz w:val="28"/>
          <w:szCs w:val="28"/>
        </w:rPr>
        <w:br/>
      </w:r>
      <w:r w:rsidR="00B50141">
        <w:rPr>
          <w:rFonts w:ascii="Times New Roman" w:hAnsi="Times New Roman" w:cs="Times New Roman"/>
          <w:sz w:val="28"/>
          <w:szCs w:val="28"/>
        </w:rPr>
        <w:br/>
        <w:t>П</w:t>
      </w:r>
      <w:r w:rsidRPr="00A94BD9">
        <w:rPr>
          <w:rFonts w:ascii="Times New Roman" w:hAnsi="Times New Roman" w:cs="Times New Roman"/>
          <w:sz w:val="28"/>
          <w:szCs w:val="28"/>
        </w:rPr>
        <w:t>равила безопасности:</w:t>
      </w:r>
      <w:r w:rsidRPr="00A94BD9">
        <w:rPr>
          <w:rFonts w:ascii="Times New Roman" w:hAnsi="Times New Roman" w:cs="Times New Roman"/>
          <w:sz w:val="28"/>
          <w:szCs w:val="28"/>
        </w:rPr>
        <w:br/>
      </w:r>
      <w:r w:rsidRPr="00A94BD9">
        <w:rPr>
          <w:rFonts w:ascii="Times New Roman" w:hAnsi="Times New Roman" w:cs="Times New Roman"/>
          <w:sz w:val="28"/>
          <w:szCs w:val="28"/>
        </w:rPr>
        <w:br/>
        <w:t>1. Все острые, колющие и режущие предметы обязательно надо класть на свои места. Порядок в доме не только для красоты, но и для безопасности.</w:t>
      </w:r>
      <w:r w:rsidRPr="00A94BD9">
        <w:rPr>
          <w:rFonts w:ascii="Times New Roman" w:hAnsi="Times New Roman" w:cs="Times New Roman"/>
          <w:sz w:val="28"/>
          <w:szCs w:val="28"/>
        </w:rPr>
        <w:br/>
        <w:t>2. Не включать электрические приборы, они могут ударить током или стать причиной пожара.</w:t>
      </w:r>
      <w:r w:rsidRPr="00A94BD9">
        <w:rPr>
          <w:rFonts w:ascii="Times New Roman" w:hAnsi="Times New Roman" w:cs="Times New Roman"/>
          <w:sz w:val="28"/>
          <w:szCs w:val="28"/>
        </w:rPr>
        <w:br/>
        <w:t>3. Ни в коем случае не пробуй никакие лекарства. Во-первых, это не вкусно, а во-вторых, неправильно принятое лекарство может оказаться ядом.</w:t>
      </w:r>
      <w:r w:rsidRPr="00A94BD9">
        <w:rPr>
          <w:rFonts w:ascii="Times New Roman" w:hAnsi="Times New Roman" w:cs="Times New Roman"/>
          <w:sz w:val="28"/>
          <w:szCs w:val="28"/>
        </w:rPr>
        <w:br/>
        <w:t>4. Не трогать бытовую химию: стиральные порошки, средства для мытья посуды, соду, средства от насекомых.</w:t>
      </w:r>
      <w:r w:rsidRPr="00A94BD9">
        <w:rPr>
          <w:rFonts w:ascii="Times New Roman" w:hAnsi="Times New Roman" w:cs="Times New Roman"/>
          <w:sz w:val="28"/>
          <w:szCs w:val="28"/>
        </w:rPr>
        <w:br/>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Отравиться можно не только лекарствами, химическими препаратами, но можно отравиться невидимым ядом - газом. Газ может быть очень опасен. Поэтому почувствовав запах газа, соблюдайте следующие правила:</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Срочно скажи об этом взрослым, надо сразу же открыть окна и двери, позвонить по телефону «04», ни в коем случае не включать свет и не зажигать спичку.</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Если ты живешь в многоэтажном доме, тебя ждет еще одна опасность - это балкон. Очень опа</w:t>
      </w:r>
      <w:r w:rsidR="00A94BD9">
        <w:rPr>
          <w:rFonts w:ascii="Times New Roman" w:hAnsi="Times New Roman" w:cs="Times New Roman"/>
          <w:sz w:val="28"/>
          <w:szCs w:val="28"/>
        </w:rPr>
        <w:t>сно выходить одному на балкон.</w:t>
      </w:r>
      <w:r w:rsid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Style w:val="submenu-table"/>
          <w:rFonts w:ascii="Times New Roman" w:hAnsi="Times New Roman" w:cs="Times New Roman"/>
          <w:b/>
          <w:bCs/>
          <w:sz w:val="28"/>
          <w:szCs w:val="28"/>
        </w:rPr>
        <w:t>Беседа - «Открытое окно, балкон как источник опасности»</w:t>
      </w:r>
      <w:r w:rsidRPr="00A94BD9">
        <w:rPr>
          <w:rFonts w:ascii="Times New Roman" w:hAnsi="Times New Roman" w:cs="Times New Roman"/>
          <w:sz w:val="28"/>
          <w:szCs w:val="28"/>
        </w:rPr>
        <w:br/>
        <w:t>Обращаю внимание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 «Балкон, открытое окно». -</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 xml:space="preserve">Если ты живешь в многоэтажном доме, тебя ждет еще одна опасность. Это балкон. Очень опасно выходить одному на балкон. Но если ты вышел, никогда не играй там в подвижные игры, не прыгай, не перегибайся через перила балкона. Если внизу что-то интересное, лучше спуститься вниз по лестнице. Рассматриваем с детьми изображение открытого окна. </w:t>
      </w:r>
    </w:p>
    <w:p w:rsidR="00371F40" w:rsidRDefault="00445196" w:rsidP="00A94BD9">
      <w:pPr>
        <w:spacing w:after="0" w:line="240" w:lineRule="auto"/>
        <w:rPr>
          <w:rFonts w:ascii="Times New Roman" w:hAnsi="Times New Roman" w:cs="Times New Roman"/>
          <w:sz w:val="28"/>
          <w:szCs w:val="28"/>
        </w:rPr>
      </w:pPr>
      <w:r w:rsidRPr="00A94BD9">
        <w:rPr>
          <w:rFonts w:ascii="Times New Roman" w:hAnsi="Times New Roman" w:cs="Times New Roman"/>
          <w:sz w:val="28"/>
          <w:szCs w:val="28"/>
        </w:rPr>
        <w:t xml:space="preserve">А чем опасно открытое окно? Разрешают ли дома родители детям самим открывать окна и выглядывать из них, одним выходить на балкон и играть там? </w:t>
      </w:r>
    </w:p>
    <w:p w:rsidR="00371F40" w:rsidRDefault="00445196" w:rsidP="00A94BD9">
      <w:pPr>
        <w:spacing w:after="0" w:line="240" w:lineRule="auto"/>
        <w:rPr>
          <w:rFonts w:ascii="Times New Roman" w:hAnsi="Times New Roman" w:cs="Times New Roman"/>
          <w:sz w:val="28"/>
          <w:szCs w:val="28"/>
        </w:rPr>
      </w:pPr>
      <w:r w:rsidRPr="00A94BD9">
        <w:rPr>
          <w:rFonts w:ascii="Times New Roman" w:hAnsi="Times New Roman" w:cs="Times New Roman"/>
          <w:sz w:val="28"/>
          <w:szCs w:val="28"/>
        </w:rPr>
        <w:t xml:space="preserve">Вместе с детьми рисуем план своей квартиры и отмечаем на нем опасные места. Делаем с детьми макет комнаты (окна, двери, балкон, торшер, стулья, телефон и т.д.). Изготавливаем фигуры действующих персонажей - мамы, детей. 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w:t>
      </w:r>
    </w:p>
    <w:p w:rsidR="00371F40" w:rsidRDefault="00445196" w:rsidP="00A94BD9">
      <w:pPr>
        <w:spacing w:after="0" w:line="240" w:lineRule="auto"/>
        <w:rPr>
          <w:rFonts w:ascii="Times New Roman" w:hAnsi="Times New Roman" w:cs="Times New Roman"/>
          <w:sz w:val="28"/>
          <w:szCs w:val="28"/>
        </w:rPr>
      </w:pPr>
      <w:r w:rsidRPr="00A94BD9">
        <w:rPr>
          <w:rFonts w:ascii="Times New Roman" w:hAnsi="Times New Roman" w:cs="Times New Roman"/>
          <w:sz w:val="28"/>
          <w:szCs w:val="28"/>
        </w:rPr>
        <w:t xml:space="preserve">Я предложила придумать историю вместе с родителями дома. 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w:t>
      </w:r>
      <w:r w:rsidRPr="00A94BD9">
        <w:rPr>
          <w:rFonts w:ascii="Times New Roman" w:hAnsi="Times New Roman" w:cs="Times New Roman"/>
          <w:sz w:val="28"/>
          <w:szCs w:val="28"/>
        </w:rPr>
        <w:lastRenderedPageBreak/>
        <w:t>соответствии с усложняющимся сюжетом (например: вором и милиц</w:t>
      </w:r>
      <w:r w:rsidR="00A94BD9">
        <w:rPr>
          <w:rFonts w:ascii="Times New Roman" w:hAnsi="Times New Roman" w:cs="Times New Roman"/>
          <w:sz w:val="28"/>
          <w:szCs w:val="28"/>
        </w:rPr>
        <w:t>ионером, врачом, пожарным).</w:t>
      </w:r>
      <w:r w:rsidRPr="00A94BD9">
        <w:rPr>
          <w:rFonts w:ascii="Times New Roman" w:hAnsi="Times New Roman" w:cs="Times New Roman"/>
          <w:sz w:val="28"/>
          <w:szCs w:val="28"/>
        </w:rPr>
        <w:br/>
      </w:r>
    </w:p>
    <w:p w:rsidR="00371F40" w:rsidRDefault="00445196" w:rsidP="00A94BD9">
      <w:pPr>
        <w:spacing w:after="0" w:line="240" w:lineRule="auto"/>
        <w:rPr>
          <w:rFonts w:ascii="Times New Roman" w:hAnsi="Times New Roman" w:cs="Times New Roman"/>
          <w:sz w:val="28"/>
          <w:szCs w:val="28"/>
        </w:rPr>
      </w:pPr>
      <w:r w:rsidRPr="00A94BD9">
        <w:rPr>
          <w:rStyle w:val="submenu-table"/>
          <w:rFonts w:ascii="Times New Roman" w:hAnsi="Times New Roman" w:cs="Times New Roman"/>
          <w:b/>
          <w:bCs/>
          <w:sz w:val="28"/>
          <w:szCs w:val="28"/>
        </w:rPr>
        <w:t>Конспект занятия «Где работает огонь?»</w:t>
      </w:r>
      <w:r w:rsidRPr="00A94BD9">
        <w:rPr>
          <w:rFonts w:ascii="Times New Roman" w:hAnsi="Times New Roman" w:cs="Times New Roman"/>
          <w:sz w:val="28"/>
          <w:szCs w:val="28"/>
        </w:rPr>
        <w:br/>
        <w:t>Цель: познакомить с жизнью древнего человека, рассказать об открытии человеком огня; как дошел огонь до наших дней, как он помогает человеку.</w:t>
      </w:r>
      <w:r w:rsidRP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Fonts w:ascii="Times New Roman" w:hAnsi="Times New Roman" w:cs="Times New Roman"/>
          <w:b/>
          <w:bCs/>
          <w:sz w:val="28"/>
          <w:szCs w:val="28"/>
        </w:rPr>
        <w:t xml:space="preserve"> </w:t>
      </w:r>
      <w:r w:rsidRPr="00A94BD9">
        <w:rPr>
          <w:rStyle w:val="submenu-table"/>
          <w:rFonts w:ascii="Times New Roman" w:hAnsi="Times New Roman" w:cs="Times New Roman"/>
          <w:b/>
          <w:bCs/>
          <w:sz w:val="28"/>
          <w:szCs w:val="28"/>
        </w:rPr>
        <w:t>Ход занятия:</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Ребята, вы уже знаете, что не всегда жизнь человека была такой, как сейчас. Давным-давно люди пользовались только тем, что давала сама природа. Убежищами служили пещеры, где было холодно, сыро, темно.</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Когда-то от молнии загорелось дерево. Кто-то, наверное, самый смелый человек, догадался взять горящую ветку и отнести её в свою пещеру.</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Ребята, как вы думаете, для чего был нужен огонь в пещере?</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(ответы детей)</w:t>
      </w:r>
      <w:r w:rsidRPr="00A94BD9">
        <w:rPr>
          <w:rFonts w:ascii="Times New Roman" w:hAnsi="Times New Roman" w:cs="Times New Roman"/>
          <w:sz w:val="28"/>
          <w:szCs w:val="28"/>
        </w:rPr>
        <w:br/>
        <w:t>Но для того, чтобы огонь не погас, надо делать (подкладывать ветки, защищать от ветра, от дождя...) Но случалось, что огонь угасал и пришлось человеку задуматься, как же получается огонь. Кто-то заметил, что, когда обрабатывают один камень другим, появляются искры. Вот и стали люди высекать камнем искры и зажигать костер тогда, когда им было нужно.</w:t>
      </w:r>
      <w:r w:rsidRPr="00A94BD9">
        <w:rPr>
          <w:rFonts w:ascii="Times New Roman" w:hAnsi="Times New Roman" w:cs="Times New Roman"/>
          <w:sz w:val="28"/>
          <w:szCs w:val="28"/>
        </w:rPr>
        <w:br/>
        <w:t>Знания древних людей мы до сих пор используем. Например, в зажигалке. Этот камень называется кремень.</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Как только подружился огонь с человеком, он стал ему верным помощником.</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(огонь-сигнал, освещение, огонь в ку</w:t>
      </w:r>
      <w:r w:rsidR="00A94BD9">
        <w:rPr>
          <w:rFonts w:ascii="Times New Roman" w:hAnsi="Times New Roman" w:cs="Times New Roman"/>
          <w:sz w:val="28"/>
          <w:szCs w:val="28"/>
        </w:rPr>
        <w:t xml:space="preserve">знице, огонь в топке </w:t>
      </w:r>
      <w:proofErr w:type="gramStart"/>
      <w:r w:rsidR="00A94BD9">
        <w:rPr>
          <w:rFonts w:ascii="Times New Roman" w:hAnsi="Times New Roman" w:cs="Times New Roman"/>
          <w:sz w:val="28"/>
          <w:szCs w:val="28"/>
        </w:rPr>
        <w:t>паровоза.</w:t>
      </w:r>
      <w:r w:rsidR="00A94BD9">
        <w:rPr>
          <w:rFonts w:ascii="Times New Roman" w:hAnsi="Times New Roman" w:cs="Times New Roman"/>
          <w:sz w:val="28"/>
          <w:szCs w:val="28"/>
        </w:rPr>
        <w:br/>
      </w:r>
      <w:r w:rsidRPr="00A94BD9">
        <w:rPr>
          <w:rFonts w:ascii="Times New Roman" w:hAnsi="Times New Roman" w:cs="Times New Roman"/>
          <w:sz w:val="28"/>
          <w:szCs w:val="28"/>
        </w:rPr>
        <w:br/>
        <w:t>-</w:t>
      </w:r>
      <w:proofErr w:type="gramEnd"/>
      <w:r w:rsidR="00371F40">
        <w:rPr>
          <w:rFonts w:ascii="Times New Roman" w:hAnsi="Times New Roman" w:cs="Times New Roman"/>
          <w:sz w:val="28"/>
          <w:szCs w:val="28"/>
        </w:rPr>
        <w:t xml:space="preserve"> </w:t>
      </w:r>
      <w:r w:rsidRPr="00A94BD9">
        <w:rPr>
          <w:rFonts w:ascii="Times New Roman" w:hAnsi="Times New Roman" w:cs="Times New Roman"/>
          <w:sz w:val="28"/>
          <w:szCs w:val="28"/>
        </w:rPr>
        <w:t>Давайте поиграем в игру «Что было - что стало»</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(раздаю карточки с современными и старинными предметами детям) Найдите пару.</w:t>
      </w:r>
      <w:r w:rsidRPr="00A94BD9">
        <w:rPr>
          <w:rFonts w:ascii="Times New Roman" w:hAnsi="Times New Roman" w:cs="Times New Roman"/>
          <w:sz w:val="28"/>
          <w:szCs w:val="28"/>
        </w:rPr>
        <w:br/>
        <w:t>И сегодня огонь - наш верный помощник.</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Кто из вас, ребята, хочет рассказать, как вам огонь помогал? (рассказы детей)</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А кто из вас вместе с родителями разводил костер? А что потом было с костром? Что осталось на месте костра?</w:t>
      </w:r>
      <w:r w:rsidRPr="00A94BD9">
        <w:rPr>
          <w:rFonts w:ascii="Times New Roman" w:hAnsi="Times New Roman" w:cs="Times New Roman"/>
          <w:sz w:val="28"/>
          <w:szCs w:val="28"/>
        </w:rPr>
        <w:br/>
        <w:t>-</w:t>
      </w:r>
      <w:r w:rsidR="00371F40">
        <w:rPr>
          <w:rFonts w:ascii="Times New Roman" w:hAnsi="Times New Roman" w:cs="Times New Roman"/>
          <w:sz w:val="28"/>
          <w:szCs w:val="28"/>
        </w:rPr>
        <w:t xml:space="preserve"> </w:t>
      </w:r>
      <w:r w:rsidRPr="00A94BD9">
        <w:rPr>
          <w:rFonts w:ascii="Times New Roman" w:hAnsi="Times New Roman" w:cs="Times New Roman"/>
          <w:sz w:val="28"/>
          <w:szCs w:val="28"/>
        </w:rPr>
        <w:t>Огонь наш друг, но с ним надо быть осторожным. Чуть зазевался, подует ветер и разнесет искры по всему лесу. Не миновать тогда беды. Огонь за несколько минут сжигает все на своем пути. Не щадит огонь ни природу, ни зверей, ни людей, оставляет за собой страшный след: вместо леса - зола, вместо дома - обожженные головешки.</w:t>
      </w:r>
      <w:r w:rsidRPr="00A94BD9">
        <w:rPr>
          <w:rFonts w:ascii="Times New Roman" w:hAnsi="Times New Roman" w:cs="Times New Roman"/>
          <w:sz w:val="28"/>
          <w:szCs w:val="28"/>
        </w:rPr>
        <w:br/>
        <w:t>Огонь может быть не только другом, но и врагом. И все-таки пользы от огня больше, чем вреда. Огонь каждый день помогает человеку, делает нашу жизнь интереснее, теплее, уютнее.</w:t>
      </w:r>
    </w:p>
    <w:p w:rsidR="00371F40" w:rsidRDefault="00445196" w:rsidP="00A94BD9">
      <w:pPr>
        <w:spacing w:after="0" w:line="240" w:lineRule="auto"/>
        <w:rPr>
          <w:rStyle w:val="butback"/>
          <w:rFonts w:ascii="Times New Roman" w:hAnsi="Times New Roman" w:cs="Times New Roman"/>
          <w:b/>
          <w:bCs/>
          <w:sz w:val="28"/>
          <w:szCs w:val="28"/>
        </w:rPr>
      </w:pPr>
      <w:r w:rsidRPr="00A94BD9">
        <w:rPr>
          <w:rFonts w:ascii="Times New Roman" w:hAnsi="Times New Roman" w:cs="Times New Roman"/>
          <w:sz w:val="28"/>
          <w:szCs w:val="28"/>
        </w:rPr>
        <w:br/>
      </w:r>
      <w:r w:rsidRPr="00A94BD9">
        <w:rPr>
          <w:rFonts w:ascii="Times New Roman" w:hAnsi="Times New Roman" w:cs="Times New Roman"/>
          <w:b/>
          <w:bCs/>
          <w:sz w:val="28"/>
          <w:szCs w:val="28"/>
        </w:rPr>
        <w:t xml:space="preserve"> Основы безопасности жизнедеятельности детей и подростков на улице и дома.</w:t>
      </w:r>
      <w:r w:rsidRPr="00A94BD9">
        <w:rPr>
          <w:rFonts w:ascii="Times New Roman" w:hAnsi="Times New Roman" w:cs="Times New Roman"/>
          <w:sz w:val="28"/>
          <w:szCs w:val="28"/>
        </w:rPr>
        <w:br/>
        <w:t>«Мой дом — моя крепость» — гласит известная поговорка. Но даже в самой надежной «крепости» ребенка подстерегают множество опасностей: все больше появляется бытовых приборов, все сложнее становится домашняя аппаратура, постоянно расширяется «арсенал» химикатов бытового назначения.</w:t>
      </w:r>
      <w:r w:rsidRPr="00A94BD9">
        <w:rPr>
          <w:rFonts w:ascii="Times New Roman" w:hAnsi="Times New Roman" w:cs="Times New Roman"/>
          <w:sz w:val="28"/>
          <w:szCs w:val="28"/>
        </w:rPr>
        <w:br/>
        <w:t xml:space="preserve">Едва появившись на свет, малыш начинает познавать мир. Его любознательности нет границ. Поэтому, когда ребенок начинает ползать, а затем ходить, за ним нужен особый присмотр. Взрослому и в голову не придет, к примеру, сунуть гвоздь в штепсельную розетку либо развести костер в комнате или на кухне. А ребенок может </w:t>
      </w:r>
      <w:r w:rsidRPr="00A94BD9">
        <w:rPr>
          <w:rFonts w:ascii="Times New Roman" w:hAnsi="Times New Roman" w:cs="Times New Roman"/>
          <w:sz w:val="28"/>
          <w:szCs w:val="28"/>
        </w:rPr>
        <w:lastRenderedPageBreak/>
        <w:t>— из озорства или любопытства. Ребенок, оставшись без надзора взрослых, способен беспечно открыть кран газовой плиты, по неосторожности выпасть из открытого окна, из любопытства попробовать бабушкино лекарство. Все это становится причиной тяжелых увечий или даже смерти.</w:t>
      </w:r>
      <w:r w:rsidRPr="00A94BD9">
        <w:rPr>
          <w:rFonts w:ascii="Times New Roman" w:hAnsi="Times New Roman" w:cs="Times New Roman"/>
          <w:sz w:val="28"/>
          <w:szCs w:val="28"/>
        </w:rPr>
        <w:br/>
        <w:t>Изучение причин травм у детей показывает, что чаще всего они происходят по прямой или косвенной вине взрослых. Родителям следует помнить, что вакцина против травматизма — воспитание. Для того чтобы воспитать ребенка и привить ему правила безопасного поведения в быту, взрослые сами должны знать и соблюдать их.</w:t>
      </w:r>
      <w:r w:rsidRPr="00A94BD9">
        <w:rPr>
          <w:rFonts w:ascii="Times New Roman" w:hAnsi="Times New Roman" w:cs="Times New Roman"/>
          <w:sz w:val="28"/>
          <w:szCs w:val="28"/>
        </w:rPr>
        <w:br/>
        <w:t>Уже в раннем детстве ребенку следует ясно дать понять, что ему можно, а что — нельзя. Весь вопрос в том, как это лучше сделать. Постоянными запретами взрослые ограничивают деятельность ребенка, сдерживают естественные потребности растущего человека в непрерывном движении, высокой активности. Постоянное «нельзя» рано или поздно даст обратный результат.</w:t>
      </w:r>
      <w:r w:rsidRPr="00A94BD9">
        <w:rPr>
          <w:rFonts w:ascii="Times New Roman" w:hAnsi="Times New Roman" w:cs="Times New Roman"/>
          <w:sz w:val="28"/>
          <w:szCs w:val="28"/>
        </w:rPr>
        <w:br/>
        <w:t>Лучше воспользоваться другой тактикой. Например, очень привлекателен для детей огонь. И если ребенок подошел к огню, хочет его потрогать, его надо предупредить об опасности, но позволить «попробовать». Впоследствии он сам будет осторожен. Когда ребенок постигает опасность под контролем взрослых, он с малых лет становится внимательным и осторожным. Такая защита от опасностей более надежна, чем самая тщательная опека взрослых. Индусская пословица гласит: «Умные родители иногда позволяют детям обжигать пальцы».</w:t>
      </w:r>
      <w:r w:rsidRP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Style w:val="submenu-table"/>
          <w:rFonts w:ascii="Times New Roman" w:hAnsi="Times New Roman" w:cs="Times New Roman"/>
          <w:b/>
          <w:bCs/>
          <w:sz w:val="28"/>
          <w:szCs w:val="28"/>
        </w:rPr>
        <w:t>Десять «не» для детей и подростков:</w:t>
      </w:r>
      <w:r w:rsidRPr="00A94BD9">
        <w:rPr>
          <w:rFonts w:ascii="Times New Roman" w:hAnsi="Times New Roman" w:cs="Times New Roman"/>
          <w:sz w:val="28"/>
          <w:szCs w:val="28"/>
        </w:rPr>
        <w:br/>
        <w:t>• не играй допоздна на улице;</w:t>
      </w:r>
      <w:r w:rsidRPr="00A94BD9">
        <w:rPr>
          <w:rFonts w:ascii="Times New Roman" w:hAnsi="Times New Roman" w:cs="Times New Roman"/>
          <w:sz w:val="28"/>
          <w:szCs w:val="28"/>
        </w:rPr>
        <w:br/>
        <w:t>• не ходи один в отдаленные и безлюдные места;</w:t>
      </w:r>
      <w:r w:rsidRPr="00A94BD9">
        <w:rPr>
          <w:rFonts w:ascii="Times New Roman" w:hAnsi="Times New Roman" w:cs="Times New Roman"/>
          <w:sz w:val="28"/>
          <w:szCs w:val="28"/>
        </w:rPr>
        <w:br/>
        <w:t xml:space="preserve">• не соглашайся идти с </w:t>
      </w:r>
      <w:r w:rsidR="00371F40" w:rsidRPr="00A94BD9">
        <w:rPr>
          <w:rFonts w:ascii="Times New Roman" w:hAnsi="Times New Roman" w:cs="Times New Roman"/>
          <w:sz w:val="28"/>
          <w:szCs w:val="28"/>
        </w:rPr>
        <w:t>незнакомцем,</w:t>
      </w:r>
      <w:r w:rsidRPr="00A94BD9">
        <w:rPr>
          <w:rFonts w:ascii="Times New Roman" w:hAnsi="Times New Roman" w:cs="Times New Roman"/>
          <w:sz w:val="28"/>
          <w:szCs w:val="28"/>
        </w:rPr>
        <w:t xml:space="preserve"> куда бы то ни было, не верь его обещаниям;</w:t>
      </w:r>
      <w:r w:rsidRPr="00A94BD9">
        <w:rPr>
          <w:rFonts w:ascii="Times New Roman" w:hAnsi="Times New Roman" w:cs="Times New Roman"/>
          <w:sz w:val="28"/>
          <w:szCs w:val="28"/>
        </w:rPr>
        <w:br/>
        <w:t>• не садись в чужую машину без родителей;</w:t>
      </w:r>
      <w:r w:rsidRPr="00A94BD9">
        <w:rPr>
          <w:rFonts w:ascii="Times New Roman" w:hAnsi="Times New Roman" w:cs="Times New Roman"/>
          <w:sz w:val="28"/>
          <w:szCs w:val="28"/>
        </w:rPr>
        <w:br/>
        <w:t>• не играй с незнакомыми взрослыми;</w:t>
      </w:r>
      <w:r w:rsidRPr="00A94BD9">
        <w:rPr>
          <w:rFonts w:ascii="Times New Roman" w:hAnsi="Times New Roman" w:cs="Times New Roman"/>
          <w:sz w:val="28"/>
          <w:szCs w:val="28"/>
        </w:rPr>
        <w:br/>
        <w:t>• не позволяй кому-либо прикасаться к твоему телу;</w:t>
      </w:r>
      <w:r w:rsidRPr="00A94BD9">
        <w:rPr>
          <w:rFonts w:ascii="Times New Roman" w:hAnsi="Times New Roman" w:cs="Times New Roman"/>
          <w:sz w:val="28"/>
          <w:szCs w:val="28"/>
        </w:rPr>
        <w:br/>
        <w:t>• не входи в лифт с незнакомым человеком;</w:t>
      </w:r>
      <w:r w:rsidRPr="00A94BD9">
        <w:rPr>
          <w:rFonts w:ascii="Times New Roman" w:hAnsi="Times New Roman" w:cs="Times New Roman"/>
          <w:sz w:val="28"/>
          <w:szCs w:val="28"/>
        </w:rPr>
        <w:br/>
        <w:t>• не принимай гостинцы или подарки от случайных людей;</w:t>
      </w:r>
      <w:r w:rsidRPr="00A94BD9">
        <w:rPr>
          <w:rFonts w:ascii="Times New Roman" w:hAnsi="Times New Roman" w:cs="Times New Roman"/>
          <w:sz w:val="28"/>
          <w:szCs w:val="28"/>
        </w:rPr>
        <w:br/>
        <w:t>• не впускай посторонних в свою квартиру;</w:t>
      </w:r>
      <w:r w:rsidRPr="00A94BD9">
        <w:rPr>
          <w:rFonts w:ascii="Times New Roman" w:hAnsi="Times New Roman" w:cs="Times New Roman"/>
          <w:sz w:val="28"/>
          <w:szCs w:val="28"/>
        </w:rPr>
        <w:br/>
        <w:t>• не скрывай от родителей, если кто-то сделал с тобой что</w:t>
      </w:r>
      <w:r w:rsidR="00A94BD9">
        <w:rPr>
          <w:rFonts w:ascii="Times New Roman" w:hAnsi="Times New Roman" w:cs="Times New Roman"/>
          <w:sz w:val="28"/>
          <w:szCs w:val="28"/>
        </w:rPr>
        <w:t>-либо запретное, угрожал тебе.</w:t>
      </w:r>
      <w:r w:rsidRPr="00A94BD9">
        <w:rPr>
          <w:rFonts w:ascii="Times New Roman" w:hAnsi="Times New Roman" w:cs="Times New Roman"/>
          <w:sz w:val="28"/>
          <w:szCs w:val="28"/>
        </w:rPr>
        <w:br/>
      </w:r>
    </w:p>
    <w:p w:rsidR="00935147" w:rsidRPr="00A94BD9" w:rsidRDefault="00445196" w:rsidP="00A94BD9">
      <w:pPr>
        <w:spacing w:after="0" w:line="240" w:lineRule="auto"/>
        <w:rPr>
          <w:rFonts w:ascii="Times New Roman" w:hAnsi="Times New Roman" w:cs="Times New Roman"/>
          <w:sz w:val="28"/>
          <w:szCs w:val="28"/>
        </w:rPr>
      </w:pPr>
      <w:r w:rsidRPr="00A94BD9">
        <w:rPr>
          <w:rStyle w:val="submenu-table"/>
          <w:rFonts w:ascii="Times New Roman" w:hAnsi="Times New Roman" w:cs="Times New Roman"/>
          <w:b/>
          <w:bCs/>
          <w:sz w:val="28"/>
          <w:szCs w:val="28"/>
        </w:rPr>
        <w:t>Рекомендации пожарных для детей и их родителей:</w:t>
      </w:r>
      <w:r w:rsidRPr="00A94BD9">
        <w:rPr>
          <w:rFonts w:ascii="Times New Roman" w:hAnsi="Times New Roman" w:cs="Times New Roman"/>
          <w:sz w:val="28"/>
          <w:szCs w:val="28"/>
        </w:rPr>
        <w:br/>
        <w:t>• Не оставляйте без присмотра электроприборы.</w:t>
      </w:r>
      <w:r w:rsidRPr="00A94BD9">
        <w:rPr>
          <w:rFonts w:ascii="Times New Roman" w:hAnsi="Times New Roman" w:cs="Times New Roman"/>
          <w:sz w:val="28"/>
          <w:szCs w:val="28"/>
        </w:rPr>
        <w:br/>
        <w:t>• Не включайте в одну розетку более двух бытовых приборов.</w:t>
      </w:r>
      <w:r w:rsidRPr="00A94BD9">
        <w:rPr>
          <w:rFonts w:ascii="Times New Roman" w:hAnsi="Times New Roman" w:cs="Times New Roman"/>
          <w:sz w:val="28"/>
          <w:szCs w:val="28"/>
        </w:rPr>
        <w:br/>
        <w:t>• Не храните в доме кучи газет и бумаг.</w:t>
      </w:r>
      <w:r w:rsidRPr="00A94BD9">
        <w:rPr>
          <w:rFonts w:ascii="Times New Roman" w:hAnsi="Times New Roman" w:cs="Times New Roman"/>
          <w:sz w:val="28"/>
          <w:szCs w:val="28"/>
        </w:rPr>
        <w:br/>
        <w:t>• Не сушите белье над плитой.</w:t>
      </w:r>
      <w:r w:rsidRPr="00A94BD9">
        <w:rPr>
          <w:rFonts w:ascii="Times New Roman" w:hAnsi="Times New Roman" w:cs="Times New Roman"/>
          <w:sz w:val="28"/>
          <w:szCs w:val="28"/>
        </w:rPr>
        <w:br/>
        <w:t>• Исключите «праздничные пожары» (гирлянды, хлопушки, бенгальские огни).</w:t>
      </w:r>
      <w:r w:rsidRPr="00A94BD9">
        <w:rPr>
          <w:rFonts w:ascii="Times New Roman" w:hAnsi="Times New Roman" w:cs="Times New Roman"/>
          <w:sz w:val="28"/>
          <w:szCs w:val="28"/>
        </w:rPr>
        <w:br/>
        <w:t>• Фейерверки зажигайте вдали от елки.</w:t>
      </w:r>
      <w:r w:rsidRPr="00A94BD9">
        <w:rPr>
          <w:rFonts w:ascii="Times New Roman" w:hAnsi="Times New Roman" w:cs="Times New Roman"/>
          <w:sz w:val="28"/>
          <w:szCs w:val="28"/>
        </w:rPr>
        <w:br/>
        <w:t>• Не захламляйте чердаки, подвалы, балконы, лоджии, не храните на них взрывчатые вещества.</w:t>
      </w:r>
      <w:r w:rsidRPr="00A94BD9">
        <w:rPr>
          <w:rFonts w:ascii="Times New Roman" w:hAnsi="Times New Roman" w:cs="Times New Roman"/>
          <w:sz w:val="28"/>
          <w:szCs w:val="28"/>
        </w:rPr>
        <w:br/>
        <w:t>• Приобретайте для дома и дачи собственные огнетушители.</w:t>
      </w:r>
      <w:r w:rsidRPr="00A94BD9">
        <w:rPr>
          <w:rFonts w:ascii="Times New Roman" w:hAnsi="Times New Roman" w:cs="Times New Roman"/>
          <w:sz w:val="28"/>
          <w:szCs w:val="28"/>
        </w:rPr>
        <w:br/>
        <w:t>• Установите в доме детекторы дыма.</w:t>
      </w:r>
      <w:r w:rsidRPr="00A94BD9">
        <w:rPr>
          <w:rFonts w:ascii="Times New Roman" w:hAnsi="Times New Roman" w:cs="Times New Roman"/>
          <w:sz w:val="28"/>
          <w:szCs w:val="28"/>
        </w:rPr>
        <w:br/>
        <w:t>• Отработайте пути эвакуации при пожаре.</w:t>
      </w:r>
      <w:r w:rsidRPr="00A94BD9">
        <w:rPr>
          <w:rFonts w:ascii="Times New Roman" w:hAnsi="Times New Roman" w:cs="Times New Roman"/>
          <w:sz w:val="28"/>
          <w:szCs w:val="28"/>
        </w:rPr>
        <w:br/>
      </w:r>
      <w:r w:rsidR="00A94BD9">
        <w:rPr>
          <w:rFonts w:ascii="Times New Roman" w:hAnsi="Times New Roman" w:cs="Times New Roman"/>
          <w:sz w:val="28"/>
          <w:szCs w:val="28"/>
        </w:rPr>
        <w:t>• Запомните номер «01».</w:t>
      </w:r>
    </w:p>
    <w:sectPr w:rsidR="00935147" w:rsidRPr="00A94BD9" w:rsidSect="00371F40">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9E"/>
    <w:rsid w:val="001A7916"/>
    <w:rsid w:val="00371F40"/>
    <w:rsid w:val="00445196"/>
    <w:rsid w:val="005B25B8"/>
    <w:rsid w:val="00917179"/>
    <w:rsid w:val="00935147"/>
    <w:rsid w:val="00A94BD9"/>
    <w:rsid w:val="00B50141"/>
    <w:rsid w:val="00D1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4D741-E091-41D8-BB97-DE179060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445196"/>
  </w:style>
  <w:style w:type="character" w:customStyle="1" w:styleId="butback">
    <w:name w:val="butback"/>
    <w:basedOn w:val="a0"/>
    <w:rsid w:val="00445196"/>
  </w:style>
  <w:style w:type="paragraph" w:styleId="a3">
    <w:name w:val="Balloon Text"/>
    <w:basedOn w:val="a"/>
    <w:link w:val="a4"/>
    <w:uiPriority w:val="99"/>
    <w:semiHidden/>
    <w:unhideWhenUsed/>
    <w:rsid w:val="00A94B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2</cp:revision>
  <cp:lastPrinted>2014-09-11T11:53:00Z</cp:lastPrinted>
  <dcterms:created xsi:type="dcterms:W3CDTF">2020-04-05T18:23:00Z</dcterms:created>
  <dcterms:modified xsi:type="dcterms:W3CDTF">2020-04-05T18:23:00Z</dcterms:modified>
</cp:coreProperties>
</file>